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B09" w:rsidRPr="00595999" w:rsidRDefault="00666B09" w:rsidP="00595999">
      <w:pPr>
        <w:spacing w:after="0"/>
        <w:jc w:val="center"/>
        <w:rPr>
          <w:rFonts w:ascii="Times New Roman" w:hAnsi="Times New Roman" w:cs="Times New Roman"/>
          <w:b/>
          <w:bCs/>
          <w:sz w:val="28"/>
          <w:szCs w:val="28"/>
        </w:rPr>
      </w:pPr>
      <w:bookmarkStart w:id="0" w:name="_GoBack"/>
      <w:bookmarkEnd w:id="0"/>
      <w:r w:rsidRPr="00595999">
        <w:rPr>
          <w:rFonts w:ascii="Times New Roman" w:hAnsi="Times New Roman" w:cs="Times New Roman"/>
          <w:b/>
          <w:bCs/>
          <w:sz w:val="28"/>
          <w:szCs w:val="28"/>
        </w:rPr>
        <w:t xml:space="preserve">Обзор практики правоприменения </w:t>
      </w:r>
      <w:r w:rsidRPr="00595999">
        <w:rPr>
          <w:rFonts w:ascii="Times New Roman" w:hAnsi="Times New Roman" w:cs="Times New Roman"/>
          <w:b/>
          <w:bCs/>
          <w:sz w:val="28"/>
          <w:szCs w:val="28"/>
        </w:rPr>
        <w:br/>
        <w:t xml:space="preserve">в сфере конфликта интересов </w:t>
      </w:r>
    </w:p>
    <w:p w:rsidR="00666B09" w:rsidRPr="00595999" w:rsidRDefault="00666B09" w:rsidP="00595999">
      <w:pPr>
        <w:spacing w:after="0"/>
        <w:jc w:val="center"/>
        <w:rPr>
          <w:rFonts w:ascii="Times New Roman" w:hAnsi="Times New Roman" w:cs="Times New Roman"/>
          <w:b/>
          <w:bCs/>
          <w:sz w:val="20"/>
          <w:szCs w:val="20"/>
        </w:rPr>
      </w:pP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и муниципальных органах, Центральном банке Российской Федерации, иных организациях, на работников которых распространяются положения статьей 10, 11 Федерального закона от 25 декабря 2008 г. № 273-ФЗ «О противодействии коррупции» (далее – Федеральный закон № 273-ФЗ), в том числе решений соответствующих комиссий по соблюдению требований к служебному поведению и урегулированию конфликта интересов </w:t>
      </w:r>
      <w:r w:rsidRPr="00595999">
        <w:rPr>
          <w:rFonts w:ascii="Times New Roman" w:hAnsi="Times New Roman" w:cs="Times New Roman"/>
          <w:sz w:val="28"/>
          <w:szCs w:val="28"/>
        </w:rPr>
        <w:br/>
        <w:t xml:space="preserve">(далее - комиссии).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Обзор структурирован в соответствии с перечнем функций, связанных с высоким коррупционным риском, и направлен на обеспечение единства подходов при квалификации ситуаций в качестве конфликта интересов,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Анализ правоприменительной практики показывает,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 при подготовке протоколов руководствуются следующим.</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На первоначальном этапе установлению и последующему отражению в протоколе подлежит информация </w:t>
      </w:r>
      <w:r w:rsidRPr="0051460C">
        <w:rPr>
          <w:rFonts w:ascii="Times New Roman" w:hAnsi="Times New Roman" w:cs="Times New Roman"/>
          <w:sz w:val="28"/>
          <w:szCs w:val="28"/>
        </w:rPr>
        <w:t>о</w:t>
      </w:r>
      <w:r>
        <w:rPr>
          <w:rFonts w:ascii="Times New Roman" w:hAnsi="Times New Roman" w:cs="Times New Roman"/>
          <w:sz w:val="28"/>
          <w:szCs w:val="28"/>
        </w:rPr>
        <w:t xml:space="preserve"> </w:t>
      </w:r>
      <w:r w:rsidRPr="0051460C">
        <w:rPr>
          <w:rFonts w:ascii="Times New Roman" w:hAnsi="Times New Roman" w:cs="Times New Roman"/>
          <w:sz w:val="28"/>
          <w:szCs w:val="28"/>
        </w:rPr>
        <w:t>лиц</w:t>
      </w:r>
      <w:r w:rsidRPr="00595999">
        <w:rPr>
          <w:rFonts w:ascii="Times New Roman" w:hAnsi="Times New Roman" w:cs="Times New Roman"/>
          <w:sz w:val="28"/>
          <w:szCs w:val="28"/>
        </w:rPr>
        <w:t xml:space="preserve">ах, </w:t>
      </w:r>
      <w:r w:rsidRPr="001A1D5A">
        <w:rPr>
          <w:rFonts w:ascii="Times New Roman" w:hAnsi="Times New Roman" w:cs="Times New Roman"/>
          <w:sz w:val="28"/>
          <w:szCs w:val="28"/>
        </w:rPr>
        <w:t xml:space="preserve">с которыми связана личная заинтересованность должностного лица, </w:t>
      </w:r>
      <w:r w:rsidRPr="00595999">
        <w:rPr>
          <w:rFonts w:ascii="Times New Roman" w:hAnsi="Times New Roman" w:cs="Times New Roman"/>
          <w:sz w:val="28"/>
          <w:szCs w:val="28"/>
        </w:rPr>
        <w:t>выража</w:t>
      </w:r>
      <w:r>
        <w:rPr>
          <w:rFonts w:ascii="Times New Roman" w:hAnsi="Times New Roman" w:cs="Times New Roman"/>
          <w:sz w:val="28"/>
          <w:szCs w:val="28"/>
        </w:rPr>
        <w:t>ющаяся</w:t>
      </w:r>
      <w:r w:rsidRPr="00595999">
        <w:rPr>
          <w:rFonts w:ascii="Times New Roman" w:hAnsi="Times New Roman" w:cs="Times New Roman"/>
          <w:sz w:val="28"/>
          <w:szCs w:val="28"/>
        </w:rPr>
        <w:t xml:space="preserve"> в  возможности получения этими лицами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(далее – доходы</w:t>
      </w:r>
      <w:r>
        <w:rPr>
          <w:rFonts w:ascii="Times New Roman" w:hAnsi="Times New Roman" w:cs="Times New Roman"/>
          <w:sz w:val="28"/>
          <w:szCs w:val="28"/>
        </w:rPr>
        <w:t>, выгоды</w:t>
      </w:r>
      <w:r w:rsidRPr="00595999">
        <w:rPr>
          <w:rFonts w:ascii="Times New Roman" w:hAnsi="Times New Roman" w:cs="Times New Roman"/>
          <w:sz w:val="28"/>
          <w:szCs w:val="28"/>
        </w:rPr>
        <w:t>) в результате осуществления должностным лицом своих полномочий и обязанностей.</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Такими лицами могут быть: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само лицо,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(далее – должностное лицо);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близкие родственники или свойственники (родители, супруги, дети, братья, сестры, а также братья, сестры, родители, дети супругов и супруги детей) должностного лица;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иные граждане или организации,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 дальнейшем выявляется и фиксируется в протоколе наличие </w:t>
      </w:r>
      <w:r>
        <w:rPr>
          <w:rFonts w:ascii="Times New Roman" w:hAnsi="Times New Roman" w:cs="Times New Roman"/>
          <w:sz w:val="28"/>
          <w:szCs w:val="28"/>
        </w:rPr>
        <w:br/>
      </w:r>
      <w:r w:rsidRPr="00595999">
        <w:rPr>
          <w:rFonts w:ascii="Times New Roman" w:hAnsi="Times New Roman" w:cs="Times New Roman"/>
          <w:sz w:val="28"/>
          <w:szCs w:val="28"/>
        </w:rPr>
        <w:t xml:space="preserve">у </w:t>
      </w:r>
      <w:r>
        <w:rPr>
          <w:rFonts w:ascii="Times New Roman" w:hAnsi="Times New Roman" w:cs="Times New Roman"/>
          <w:sz w:val="28"/>
          <w:szCs w:val="28"/>
        </w:rPr>
        <w:t>должностного лица</w:t>
      </w:r>
      <w:r w:rsidRPr="00595999">
        <w:rPr>
          <w:rFonts w:ascii="Times New Roman" w:hAnsi="Times New Roman" w:cs="Times New Roman"/>
          <w:sz w:val="28"/>
          <w:szCs w:val="28"/>
        </w:rPr>
        <w:t xml:space="preserve"> соответствующих полномочий.</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Затем анализируется возможность влияния личной заинтересованности должностного лица на надлежащее, объективное и беспристрастное исполнение им своих должностных (служебных) обязанностей (осуществление полномочий).</w:t>
      </w:r>
    </w:p>
    <w:p w:rsidR="00666B0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 случае </w:t>
      </w:r>
      <w:r w:rsidRPr="001A1D5A">
        <w:rPr>
          <w:rFonts w:ascii="Times New Roman" w:hAnsi="Times New Roman" w:cs="Times New Roman"/>
          <w:sz w:val="28"/>
          <w:szCs w:val="28"/>
        </w:rPr>
        <w:t xml:space="preserve">установления </w:t>
      </w:r>
      <w:r w:rsidRPr="00453E11">
        <w:rPr>
          <w:rFonts w:ascii="Times New Roman" w:hAnsi="Times New Roman" w:cs="Times New Roman"/>
          <w:sz w:val="28"/>
          <w:szCs w:val="28"/>
        </w:rPr>
        <w:t>того</w:t>
      </w:r>
      <w:r w:rsidRPr="00595999">
        <w:rPr>
          <w:rFonts w:ascii="Times New Roman" w:hAnsi="Times New Roman" w:cs="Times New Roman"/>
          <w:sz w:val="28"/>
          <w:szCs w:val="28"/>
        </w:rPr>
        <w:t xml:space="preserve"> факта</w:t>
      </w:r>
      <w:r>
        <w:rPr>
          <w:rFonts w:ascii="Times New Roman" w:hAnsi="Times New Roman" w:cs="Times New Roman"/>
          <w:sz w:val="28"/>
          <w:szCs w:val="28"/>
        </w:rPr>
        <w:t>,</w:t>
      </w:r>
      <w:r w:rsidRPr="00595999">
        <w:rPr>
          <w:rFonts w:ascii="Times New Roman" w:hAnsi="Times New Roman" w:cs="Times New Roman"/>
          <w:sz w:val="28"/>
          <w:szCs w:val="28"/>
        </w:rPr>
        <w:t xml:space="preserve"> что личная заинтересованность</w:t>
      </w:r>
      <w:r>
        <w:rPr>
          <w:rFonts w:ascii="Times New Roman" w:hAnsi="Times New Roman" w:cs="Times New Roman"/>
          <w:sz w:val="28"/>
          <w:szCs w:val="28"/>
        </w:rPr>
        <w:t xml:space="preserve"> </w:t>
      </w:r>
      <w:r w:rsidRPr="00595999">
        <w:rPr>
          <w:rFonts w:ascii="Times New Roman" w:hAnsi="Times New Roman" w:cs="Times New Roman"/>
          <w:sz w:val="28"/>
          <w:szCs w:val="28"/>
        </w:rPr>
        <w:t>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 фиксируется факт наличия конфликта интересов.</w:t>
      </w:r>
      <w:r>
        <w:rPr>
          <w:rFonts w:ascii="Times New Roman" w:hAnsi="Times New Roman" w:cs="Times New Roman"/>
          <w:sz w:val="28"/>
          <w:szCs w:val="28"/>
        </w:rPr>
        <w:t xml:space="preserve"> </w:t>
      </w:r>
    </w:p>
    <w:p w:rsidR="00666B09" w:rsidRPr="00595999" w:rsidRDefault="00666B09" w:rsidP="00595999">
      <w:pPr>
        <w:spacing w:after="0"/>
        <w:ind w:firstLine="567"/>
        <w:jc w:val="both"/>
        <w:rPr>
          <w:rFonts w:ascii="Times New Roman" w:hAnsi="Times New Roman" w:cs="Times New Roman"/>
          <w:sz w:val="28"/>
          <w:szCs w:val="28"/>
        </w:rPr>
      </w:pPr>
      <w:r w:rsidRPr="0051460C">
        <w:rPr>
          <w:rFonts w:ascii="Times New Roman" w:hAnsi="Times New Roman" w:cs="Times New Roman"/>
          <w:sz w:val="28"/>
          <w:szCs w:val="28"/>
        </w:rPr>
        <w:t xml:space="preserve">При решении вопроса о привлечении </w:t>
      </w:r>
      <w:r w:rsidRPr="00595999">
        <w:rPr>
          <w:rFonts w:ascii="Times New Roman" w:hAnsi="Times New Roman" w:cs="Times New Roman"/>
          <w:sz w:val="28"/>
          <w:szCs w:val="28"/>
        </w:rPr>
        <w:t xml:space="preserve">к ответственности </w:t>
      </w:r>
      <w:r w:rsidRPr="0051460C">
        <w:rPr>
          <w:rFonts w:ascii="Times New Roman" w:hAnsi="Times New Roman" w:cs="Times New Roman"/>
          <w:sz w:val="28"/>
          <w:szCs w:val="28"/>
        </w:rPr>
        <w:t xml:space="preserve">лица, </w:t>
      </w:r>
      <w:r>
        <w:rPr>
          <w:rFonts w:ascii="Times New Roman" w:hAnsi="Times New Roman" w:cs="Times New Roman"/>
          <w:sz w:val="28"/>
          <w:szCs w:val="28"/>
        </w:rPr>
        <w:br/>
      </w:r>
      <w:r w:rsidRPr="0051460C">
        <w:rPr>
          <w:rFonts w:ascii="Times New Roman" w:hAnsi="Times New Roman" w:cs="Times New Roman"/>
          <w:sz w:val="28"/>
          <w:szCs w:val="28"/>
        </w:rPr>
        <w:t>не</w:t>
      </w:r>
      <w:r>
        <w:rPr>
          <w:rFonts w:ascii="Times New Roman" w:hAnsi="Times New Roman" w:cs="Times New Roman"/>
          <w:sz w:val="28"/>
          <w:szCs w:val="28"/>
        </w:rPr>
        <w:t xml:space="preserve"> </w:t>
      </w:r>
      <w:r w:rsidRPr="0051460C">
        <w:rPr>
          <w:rFonts w:ascii="Times New Roman" w:hAnsi="Times New Roman" w:cs="Times New Roman"/>
          <w:sz w:val="28"/>
          <w:szCs w:val="28"/>
        </w:rPr>
        <w:t xml:space="preserve">исполнившего обязанности по предотвращению и </w:t>
      </w:r>
      <w:r>
        <w:rPr>
          <w:rFonts w:ascii="Times New Roman" w:hAnsi="Times New Roman" w:cs="Times New Roman"/>
          <w:sz w:val="28"/>
          <w:szCs w:val="28"/>
        </w:rPr>
        <w:t xml:space="preserve">(или) </w:t>
      </w:r>
      <w:r w:rsidRPr="0051460C">
        <w:rPr>
          <w:rFonts w:ascii="Times New Roman" w:hAnsi="Times New Roman" w:cs="Times New Roman"/>
          <w:sz w:val="28"/>
          <w:szCs w:val="28"/>
        </w:rPr>
        <w:t>урегулированию конфликта интересов</w:t>
      </w:r>
      <w:r w:rsidRPr="00595999">
        <w:rPr>
          <w:rFonts w:ascii="Times New Roman" w:hAnsi="Times New Roman" w:cs="Times New Roman"/>
          <w:sz w:val="28"/>
          <w:szCs w:val="28"/>
        </w:rPr>
        <w:t>, устан</w:t>
      </w:r>
      <w:r>
        <w:rPr>
          <w:rFonts w:ascii="Times New Roman" w:hAnsi="Times New Roman" w:cs="Times New Roman"/>
          <w:sz w:val="28"/>
          <w:szCs w:val="28"/>
        </w:rPr>
        <w:t>а</w:t>
      </w:r>
      <w:r w:rsidRPr="00595999">
        <w:rPr>
          <w:rFonts w:ascii="Times New Roman" w:hAnsi="Times New Roman" w:cs="Times New Roman"/>
          <w:sz w:val="28"/>
          <w:szCs w:val="28"/>
        </w:rPr>
        <w:t>в</w:t>
      </w:r>
      <w:r>
        <w:rPr>
          <w:rFonts w:ascii="Times New Roman" w:hAnsi="Times New Roman" w:cs="Times New Roman"/>
          <w:sz w:val="28"/>
          <w:szCs w:val="28"/>
        </w:rPr>
        <w:t>ливаются</w:t>
      </w:r>
      <w:r w:rsidRPr="00595999">
        <w:rPr>
          <w:rFonts w:ascii="Times New Roman" w:hAnsi="Times New Roman" w:cs="Times New Roman"/>
          <w:sz w:val="28"/>
          <w:szCs w:val="28"/>
        </w:rPr>
        <w:t xml:space="preserve"> обстоятельства, которые могут повлиять на определение конкретной меры ответственности, в том числе:</w:t>
      </w:r>
    </w:p>
    <w:p w:rsidR="00666B09" w:rsidRPr="00595999" w:rsidRDefault="00666B09" w:rsidP="0059599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факт подачи должностным лицом </w:t>
      </w:r>
      <w:r w:rsidRPr="00595999">
        <w:rPr>
          <w:rFonts w:ascii="Times New Roman" w:hAnsi="Times New Roman" w:cs="Times New Roman"/>
          <w:sz w:val="28"/>
          <w:szCs w:val="28"/>
        </w:rPr>
        <w:t xml:space="preserve"> уведомления о личной заинтересованности;</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наличие установленных фактов ненадлежащего исполнения рассматриваемым лицом должностных (служебных) обязанностей (осуществления полномочий) в ситуации</w:t>
      </w:r>
      <w:r>
        <w:rPr>
          <w:rFonts w:ascii="Times New Roman" w:hAnsi="Times New Roman" w:cs="Times New Roman"/>
          <w:sz w:val="28"/>
          <w:szCs w:val="28"/>
        </w:rPr>
        <w:t>, когда существовал</w:t>
      </w:r>
      <w:r w:rsidRPr="00595999">
        <w:rPr>
          <w:rFonts w:ascii="Times New Roman" w:hAnsi="Times New Roman" w:cs="Times New Roman"/>
          <w:sz w:val="28"/>
          <w:szCs w:val="28"/>
        </w:rPr>
        <w:t xml:space="preserve">  конфликт интересов;</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величина нанесенного ущерба (</w:t>
      </w:r>
      <w:r>
        <w:rPr>
          <w:rFonts w:ascii="Times New Roman" w:hAnsi="Times New Roman" w:cs="Times New Roman"/>
          <w:sz w:val="28"/>
          <w:szCs w:val="28"/>
        </w:rPr>
        <w:t>при</w:t>
      </w:r>
      <w:r w:rsidRPr="00595999">
        <w:rPr>
          <w:rFonts w:ascii="Times New Roman" w:hAnsi="Times New Roman" w:cs="Times New Roman"/>
          <w:sz w:val="28"/>
          <w:szCs w:val="28"/>
        </w:rPr>
        <w:t xml:space="preserve"> наличи</w:t>
      </w:r>
      <w:r>
        <w:rPr>
          <w:rFonts w:ascii="Times New Roman" w:hAnsi="Times New Roman" w:cs="Times New Roman"/>
          <w:sz w:val="28"/>
          <w:szCs w:val="28"/>
        </w:rPr>
        <w:t>и</w:t>
      </w:r>
      <w:r w:rsidRPr="00595999">
        <w:rPr>
          <w:rFonts w:ascii="Times New Roman" w:hAnsi="Times New Roman" w:cs="Times New Roman"/>
          <w:sz w:val="28"/>
          <w:szCs w:val="28"/>
        </w:rPr>
        <w:t>);</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самостоятельное принятие (непринятие) должностным лицом мер по предотвращению или урегулированию конфликта интересов;</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соблюдение должностным лицом других </w:t>
      </w:r>
      <w:r>
        <w:rPr>
          <w:rFonts w:ascii="Times New Roman" w:hAnsi="Times New Roman" w:cs="Times New Roman"/>
          <w:sz w:val="28"/>
          <w:szCs w:val="28"/>
        </w:rPr>
        <w:t>требований законодательства о противодействии коррупции</w:t>
      </w:r>
      <w:r w:rsidRPr="00595999">
        <w:rPr>
          <w:rFonts w:ascii="Times New Roman" w:hAnsi="Times New Roman" w:cs="Times New Roman"/>
          <w:sz w:val="28"/>
          <w:szCs w:val="28"/>
        </w:rPr>
        <w:t>, а также предшествующие результаты исполнения должностных обязанностей.</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По итогам рассмотрения указанных вопросов комиссия фиксирует в протоколе принятое решение относительно соблюдения (не соблюдения) должностным лицом требований об урегулировании конфликта интересов; рекомендует конкретную меру ответственности; дает предложения по предотвращению или по возможному урегулированию конфликта интересов (в случае, если принято решение о том, что должностное лицо не соблюдало требования по предотвращению или урегулированию конфликта интересов).</w:t>
      </w:r>
    </w:p>
    <w:p w:rsidR="00666B0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Применение указанного алгоритма представления информации в протоколах заседаний комиссий способствует обеспечению достоверности и обоснованности изложения мотивировочной и резолютивной частей протокола.</w:t>
      </w:r>
    </w:p>
    <w:p w:rsidR="00666B09" w:rsidRPr="00595999" w:rsidRDefault="00666B09" w:rsidP="00595999">
      <w:pPr>
        <w:spacing w:after="0"/>
        <w:ind w:firstLine="567"/>
        <w:jc w:val="both"/>
        <w:rPr>
          <w:rFonts w:ascii="Times New Roman" w:hAnsi="Times New Roman" w:cs="Times New Roman"/>
          <w:sz w:val="28"/>
          <w:szCs w:val="28"/>
        </w:rPr>
      </w:pPr>
    </w:p>
    <w:p w:rsidR="00666B09" w:rsidRPr="00595999" w:rsidRDefault="00666B09" w:rsidP="00BF2565">
      <w:pPr>
        <w:jc w:val="both"/>
        <w:rPr>
          <w:rFonts w:ascii="Times New Roman" w:hAnsi="Times New Roman" w:cs="Times New Roman"/>
          <w:b/>
          <w:bCs/>
          <w:sz w:val="28"/>
          <w:szCs w:val="28"/>
        </w:rPr>
      </w:pPr>
      <w:r w:rsidRPr="00595999">
        <w:rPr>
          <w:rFonts w:ascii="Times New Roman" w:hAnsi="Times New Roman" w:cs="Times New Roman"/>
          <w:b/>
          <w:bCs/>
          <w:sz w:val="28"/>
          <w:szCs w:val="28"/>
        </w:rPr>
        <w:t>I. Осуществление организационно-распорядительных функций</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Согласно постановлению Пленума Верховного Суда </w:t>
      </w:r>
      <w:r w:rsidRPr="00595999">
        <w:rPr>
          <w:rFonts w:ascii="Times New Roman" w:hAnsi="Times New Roman" w:cs="Times New Roman"/>
          <w:sz w:val="28"/>
          <w:szCs w:val="28"/>
        </w:rPr>
        <w:br/>
        <w:t>Российской Федерации от 16 </w:t>
      </w:r>
      <w:r>
        <w:rPr>
          <w:rFonts w:ascii="Times New Roman" w:hAnsi="Times New Roman" w:cs="Times New Roman"/>
          <w:sz w:val="28"/>
          <w:szCs w:val="28"/>
        </w:rPr>
        <w:t> </w:t>
      </w:r>
      <w:r w:rsidRPr="00595999">
        <w:rPr>
          <w:rFonts w:ascii="Times New Roman" w:hAnsi="Times New Roman" w:cs="Times New Roman"/>
          <w:sz w:val="28"/>
          <w:szCs w:val="28"/>
        </w:rPr>
        <w:t>октября </w:t>
      </w:r>
      <w:r>
        <w:rPr>
          <w:rFonts w:ascii="Times New Roman" w:hAnsi="Times New Roman" w:cs="Times New Roman"/>
          <w:sz w:val="28"/>
          <w:szCs w:val="28"/>
        </w:rPr>
        <w:t> </w:t>
      </w:r>
      <w:r w:rsidRPr="00595999">
        <w:rPr>
          <w:rFonts w:ascii="Times New Roman" w:hAnsi="Times New Roman" w:cs="Times New Roman"/>
          <w:sz w:val="28"/>
          <w:szCs w:val="28"/>
        </w:rPr>
        <w:t>2009 </w:t>
      </w:r>
      <w:r>
        <w:rPr>
          <w:rFonts w:ascii="Times New Roman" w:hAnsi="Times New Roman" w:cs="Times New Roman"/>
          <w:sz w:val="28"/>
          <w:szCs w:val="28"/>
        </w:rPr>
        <w:t> </w:t>
      </w:r>
      <w:r w:rsidRPr="00595999">
        <w:rPr>
          <w:rFonts w:ascii="Times New Roman" w:hAnsi="Times New Roman" w:cs="Times New Roman"/>
          <w:sz w:val="28"/>
          <w:szCs w:val="28"/>
        </w:rPr>
        <w:t>г. № </w:t>
      </w:r>
      <w:r>
        <w:rPr>
          <w:rFonts w:ascii="Times New Roman" w:hAnsi="Times New Roman" w:cs="Times New Roman"/>
          <w:sz w:val="28"/>
          <w:szCs w:val="28"/>
        </w:rPr>
        <w:t> </w:t>
      </w:r>
      <w:r w:rsidRPr="00595999">
        <w:rPr>
          <w:rFonts w:ascii="Times New Roman" w:hAnsi="Times New Roman" w:cs="Times New Roman"/>
          <w:sz w:val="28"/>
          <w:szCs w:val="28"/>
        </w:rPr>
        <w:t xml:space="preserve">19 под </w:t>
      </w:r>
      <w:r w:rsidRPr="00595999">
        <w:rPr>
          <w:rFonts w:ascii="Times New Roman" w:hAnsi="Times New Roman" w:cs="Times New Roman"/>
          <w:sz w:val="28"/>
          <w:szCs w:val="28"/>
        </w:rPr>
        <w:br/>
        <w:t xml:space="preserve">организационно-распорядительными функциями следует понимать полномочия должностного лица, связанные с руководством трудовым коллективом или находящимися в его подчинении отдельными работниками (служащими), с формированием кадрового состава и определением трудовых функций, применением мер поощрения или наложения взысканий.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К данной категории функций относятся также полномочия лиц по принятию решений, имеющих юридическое значение и влекущих определенные юридические последствия (например, по выдаче медицинским работником листка временной нетрудоспособности, установлению работником учреждения медико-социальной экспертизы факта наличия у гражданина инвалидности, приему экзаменов и выставлению оценок членом государственной экзаменационной (аттестационной) комиссии).</w:t>
      </w:r>
    </w:p>
    <w:p w:rsidR="00666B09" w:rsidRPr="00595999" w:rsidRDefault="00666B09" w:rsidP="00595999">
      <w:pPr>
        <w:spacing w:before="240"/>
        <w:ind w:firstLine="567"/>
        <w:jc w:val="both"/>
        <w:rPr>
          <w:rFonts w:ascii="Times New Roman" w:hAnsi="Times New Roman" w:cs="Times New Roman"/>
          <w:b/>
          <w:bCs/>
          <w:sz w:val="28"/>
          <w:szCs w:val="28"/>
        </w:rPr>
      </w:pPr>
      <w:r w:rsidRPr="00595999">
        <w:rPr>
          <w:rFonts w:ascii="Times New Roman" w:hAnsi="Times New Roman" w:cs="Times New Roman"/>
          <w:b/>
          <w:bCs/>
          <w:sz w:val="28"/>
          <w:szCs w:val="28"/>
        </w:rPr>
        <w:t>Ситуация 1</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 департаменте федерального государственного органа муж сестры супруги директора департамента замещает должность начальника отдела.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соответствии с должностными полномочиями директор департамента планирует работу департамента, дает поручения и распределяет задачи между сотрудниками департамента, в пределах имеющегося фонда оплаты труда определяет конкретный размер премий служащих департамента, инициирует проведение служебных проверок.</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Принятие директором департамента решений об установлении размера премии, выплачиваемой мужу сестры супруги, напрямую влияет на возможность получения дохода в виде денег лицом, состоящим с директором департамента в отношениях свойства (сестрой супруги)</w:t>
      </w:r>
      <w:r>
        <w:rPr>
          <w:rFonts w:ascii="Times New Roman" w:hAnsi="Times New Roman" w:cs="Times New Roman"/>
          <w:sz w:val="28"/>
          <w:szCs w:val="28"/>
        </w:rPr>
        <w:t xml:space="preserve"> в связи с тем, что в соответствии со</w:t>
      </w:r>
      <w:r w:rsidRPr="000433AA">
        <w:rPr>
          <w:rFonts w:ascii="Times New Roman" w:hAnsi="Times New Roman" w:cs="Times New Roman"/>
          <w:sz w:val="28"/>
          <w:szCs w:val="28"/>
        </w:rPr>
        <w:t xml:space="preserve"> статье</w:t>
      </w:r>
      <w:r>
        <w:rPr>
          <w:rFonts w:ascii="Times New Roman" w:hAnsi="Times New Roman" w:cs="Times New Roman"/>
          <w:sz w:val="28"/>
          <w:szCs w:val="28"/>
        </w:rPr>
        <w:t>й</w:t>
      </w:r>
      <w:r w:rsidRPr="000433AA">
        <w:rPr>
          <w:rFonts w:ascii="Times New Roman" w:hAnsi="Times New Roman" w:cs="Times New Roman"/>
          <w:sz w:val="28"/>
          <w:szCs w:val="28"/>
        </w:rPr>
        <w:t xml:space="preserve"> 34 Семейного кодекса Российской Федерации имущество, нажитое супругами во время брака, являет</w:t>
      </w:r>
      <w:r>
        <w:rPr>
          <w:rFonts w:ascii="Times New Roman" w:hAnsi="Times New Roman" w:cs="Times New Roman"/>
          <w:sz w:val="28"/>
          <w:szCs w:val="28"/>
        </w:rPr>
        <w:t xml:space="preserve">ся их совместной собственностью, к которой, в частности, </w:t>
      </w:r>
      <w:r w:rsidRPr="000433AA">
        <w:rPr>
          <w:rFonts w:ascii="Times New Roman" w:hAnsi="Times New Roman" w:cs="Times New Roman"/>
          <w:sz w:val="28"/>
          <w:szCs w:val="28"/>
        </w:rPr>
        <w:t xml:space="preserve">относятся доходы каждого из </w:t>
      </w:r>
      <w:r>
        <w:rPr>
          <w:rFonts w:ascii="Times New Roman" w:hAnsi="Times New Roman" w:cs="Times New Roman"/>
          <w:sz w:val="28"/>
          <w:szCs w:val="28"/>
        </w:rPr>
        <w:t>них</w:t>
      </w:r>
      <w:r w:rsidRPr="000433AA">
        <w:rPr>
          <w:rFonts w:ascii="Times New Roman" w:hAnsi="Times New Roman" w:cs="Times New Roman"/>
          <w:sz w:val="28"/>
          <w:szCs w:val="28"/>
        </w:rPr>
        <w:t xml:space="preserve"> </w:t>
      </w:r>
      <w:r>
        <w:rPr>
          <w:rFonts w:ascii="Times New Roman" w:hAnsi="Times New Roman" w:cs="Times New Roman"/>
          <w:sz w:val="28"/>
          <w:szCs w:val="28"/>
        </w:rPr>
        <w:br/>
      </w:r>
      <w:r w:rsidRPr="000433AA">
        <w:rPr>
          <w:rFonts w:ascii="Times New Roman" w:hAnsi="Times New Roman" w:cs="Times New Roman"/>
          <w:sz w:val="28"/>
          <w:szCs w:val="28"/>
        </w:rPr>
        <w:t>от трудовой деятельности</w:t>
      </w:r>
      <w:r w:rsidRPr="00595999">
        <w:rPr>
          <w:rFonts w:ascii="Times New Roman" w:hAnsi="Times New Roman" w:cs="Times New Roman"/>
          <w:sz w:val="28"/>
          <w:szCs w:val="28"/>
        </w:rPr>
        <w:t xml:space="preserve">.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Возможность получения указанного дохода сестр</w:t>
      </w:r>
      <w:r>
        <w:rPr>
          <w:rFonts w:ascii="Times New Roman" w:hAnsi="Times New Roman" w:cs="Times New Roman"/>
          <w:sz w:val="28"/>
          <w:szCs w:val="28"/>
        </w:rPr>
        <w:t>ой</w:t>
      </w:r>
      <w:r w:rsidRPr="00595999">
        <w:rPr>
          <w:rFonts w:ascii="Times New Roman" w:hAnsi="Times New Roman" w:cs="Times New Roman"/>
          <w:sz w:val="28"/>
          <w:szCs w:val="28"/>
        </w:rPr>
        <w:t xml:space="preserve"> супруги должностного лица </w:t>
      </w:r>
      <w:r>
        <w:rPr>
          <w:rFonts w:ascii="Times New Roman" w:hAnsi="Times New Roman" w:cs="Times New Roman"/>
          <w:sz w:val="28"/>
          <w:szCs w:val="28"/>
        </w:rPr>
        <w:t xml:space="preserve">в качестве общего семейного дохода </w:t>
      </w:r>
      <w:r w:rsidRPr="00595999">
        <w:rPr>
          <w:rFonts w:ascii="Times New Roman" w:hAnsi="Times New Roman" w:cs="Times New Roman"/>
          <w:sz w:val="28"/>
          <w:szCs w:val="28"/>
        </w:rPr>
        <w:t>в результате осуществ</w:t>
      </w:r>
      <w:r>
        <w:rPr>
          <w:rFonts w:ascii="Times New Roman" w:hAnsi="Times New Roman" w:cs="Times New Roman"/>
          <w:sz w:val="28"/>
          <w:szCs w:val="28"/>
        </w:rPr>
        <w:t>л</w:t>
      </w:r>
      <w:r w:rsidRPr="00595999">
        <w:rPr>
          <w:rFonts w:ascii="Times New Roman" w:hAnsi="Times New Roman" w:cs="Times New Roman"/>
          <w:sz w:val="28"/>
          <w:szCs w:val="28"/>
        </w:rPr>
        <w:t xml:space="preserve">ения этим должностным лицом своих полномочий </w:t>
      </w:r>
      <w:r>
        <w:rPr>
          <w:rFonts w:ascii="Times New Roman" w:hAnsi="Times New Roman" w:cs="Times New Roman"/>
          <w:sz w:val="28"/>
          <w:szCs w:val="28"/>
        </w:rPr>
        <w:t xml:space="preserve">в отношении ее мужа </w:t>
      </w:r>
      <w:r w:rsidRPr="00595999">
        <w:rPr>
          <w:rFonts w:ascii="Times New Roman" w:hAnsi="Times New Roman" w:cs="Times New Roman"/>
          <w:sz w:val="28"/>
          <w:szCs w:val="28"/>
        </w:rPr>
        <w:t>образует личную заинтересованность этого должностного лица.</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с</w:t>
      </w:r>
      <w:r>
        <w:rPr>
          <w:rFonts w:ascii="Times New Roman" w:hAnsi="Times New Roman" w:cs="Times New Roman"/>
          <w:sz w:val="28"/>
          <w:szCs w:val="28"/>
        </w:rPr>
        <w:t>татьей 10 Федерального закона №  </w:t>
      </w:r>
      <w:r w:rsidRPr="00595999">
        <w:rPr>
          <w:rFonts w:ascii="Times New Roman" w:hAnsi="Times New Roman" w:cs="Times New Roman"/>
          <w:sz w:val="28"/>
          <w:szCs w:val="28"/>
        </w:rPr>
        <w:t>273-ФЗ свидетельствует о возникновении у него конфликта интересов.</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ходе проведенной проверки обоснованности решений, принятых директором департамента в отношении мужа сестры супруги, было установлено, что указанное лицо добросовестно исполняло свои обязанности, величина выплачиваемых данному лицу премий не превышала среднего уровня по подразделению. Фактов нарушения мужем сестры супруги служебной дисциплины не выявлено.</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Уведомление о личной заинтересованности директором департамента направлено не было.</w:t>
      </w:r>
    </w:p>
    <w:p w:rsidR="00666B09" w:rsidRPr="00595999" w:rsidRDefault="00666B09" w:rsidP="00595999">
      <w:pPr>
        <w:ind w:firstLine="567"/>
        <w:jc w:val="both"/>
        <w:rPr>
          <w:rFonts w:ascii="Times New Roman" w:hAnsi="Times New Roman" w:cs="Times New Roman"/>
          <w:sz w:val="28"/>
          <w:szCs w:val="28"/>
        </w:rPr>
      </w:pPr>
      <w:r w:rsidRPr="00595999">
        <w:rPr>
          <w:rFonts w:ascii="Times New Roman" w:hAnsi="Times New Roman" w:cs="Times New Roman"/>
          <w:sz w:val="28"/>
          <w:szCs w:val="28"/>
        </w:rPr>
        <w:t>Иных нарушений антикоррупционного законодательства в предыдущие периоды в деятельности директора департамента установлено не было. Дисциплинарных взысканий данное лицо не имеет, непосредственным руководителем представлена положительная характеристика.</w:t>
      </w:r>
    </w:p>
    <w:p w:rsidR="00666B09" w:rsidRPr="00595999" w:rsidRDefault="00666B09" w:rsidP="00595999">
      <w:pPr>
        <w:spacing w:after="0"/>
        <w:ind w:firstLine="567"/>
        <w:jc w:val="both"/>
        <w:rPr>
          <w:rFonts w:ascii="Times New Roman" w:hAnsi="Times New Roman" w:cs="Times New Roman"/>
          <w:b/>
          <w:bCs/>
          <w:sz w:val="28"/>
          <w:szCs w:val="28"/>
        </w:rPr>
      </w:pPr>
      <w:r w:rsidRPr="00595999">
        <w:rPr>
          <w:rFonts w:ascii="Times New Roman" w:hAnsi="Times New Roman" w:cs="Times New Roman"/>
          <w:b/>
          <w:bCs/>
          <w:sz w:val="28"/>
          <w:szCs w:val="28"/>
        </w:rPr>
        <w:t>Комиссией приняты решения:</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установить, что директор департамента не исполнил обязанность </w:t>
      </w:r>
      <w:r>
        <w:rPr>
          <w:rFonts w:ascii="Times New Roman" w:hAnsi="Times New Roman" w:cs="Times New Roman"/>
          <w:sz w:val="28"/>
          <w:szCs w:val="28"/>
        </w:rPr>
        <w:br/>
      </w:r>
      <w:r w:rsidRPr="00595999">
        <w:rPr>
          <w:rFonts w:ascii="Times New Roman" w:hAnsi="Times New Roman" w:cs="Times New Roman"/>
          <w:sz w:val="28"/>
          <w:szCs w:val="28"/>
        </w:rPr>
        <w:t>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учитывая, что в ходе проведенной проверки фактов необоснованного начисления премии, а также злоупотреблений при определении размера премий, выплачиваемых мужу сестры супруги директора департамента</w:t>
      </w:r>
      <w:r>
        <w:rPr>
          <w:rFonts w:ascii="Times New Roman" w:hAnsi="Times New Roman" w:cs="Times New Roman"/>
          <w:sz w:val="28"/>
          <w:szCs w:val="28"/>
        </w:rPr>
        <w:t>,</w:t>
      </w:r>
      <w:r w:rsidRPr="00595999">
        <w:rPr>
          <w:rFonts w:ascii="Times New Roman" w:hAnsi="Times New Roman" w:cs="Times New Roman"/>
          <w:sz w:val="28"/>
          <w:szCs w:val="28"/>
        </w:rPr>
        <w:t xml:space="preserve"> выявлено не было, рекомендовать руководителю государственного органа применить к директору департамента меру ответственности в виде выговора;</w:t>
      </w:r>
    </w:p>
    <w:p w:rsidR="00666B09" w:rsidRDefault="00666B09" w:rsidP="00595999">
      <w:pPr>
        <w:ind w:firstLine="567"/>
        <w:jc w:val="both"/>
        <w:rPr>
          <w:rFonts w:ascii="Times New Roman" w:hAnsi="Times New Roman" w:cs="Times New Roman"/>
          <w:sz w:val="28"/>
          <w:szCs w:val="28"/>
        </w:rPr>
      </w:pPr>
      <w:r w:rsidRPr="00595999">
        <w:rPr>
          <w:rFonts w:ascii="Times New Roman" w:hAnsi="Times New Roman" w:cs="Times New Roman"/>
          <w:sz w:val="28"/>
          <w:szCs w:val="28"/>
        </w:rPr>
        <w:t>указать на недопустимость исполнения служебных обязанностей (осуществления полномочий) в условиях конфликта интересов.</w:t>
      </w:r>
    </w:p>
    <w:p w:rsidR="00666B09" w:rsidRPr="00595999" w:rsidRDefault="00666B09" w:rsidP="00595999">
      <w:pPr>
        <w:spacing w:after="0"/>
        <w:ind w:firstLine="567"/>
        <w:rPr>
          <w:rFonts w:ascii="Times New Roman" w:hAnsi="Times New Roman" w:cs="Times New Roman"/>
          <w:sz w:val="28"/>
          <w:szCs w:val="28"/>
        </w:rPr>
      </w:pPr>
      <w:r w:rsidRPr="00595999">
        <w:rPr>
          <w:rFonts w:ascii="Times New Roman" w:hAnsi="Times New Roman" w:cs="Times New Roman"/>
          <w:b/>
          <w:bCs/>
          <w:sz w:val="28"/>
          <w:szCs w:val="28"/>
        </w:rPr>
        <w:t>Решение представителя нанимателя</w:t>
      </w:r>
      <w:r w:rsidRPr="00595999">
        <w:rPr>
          <w:rFonts w:ascii="Times New Roman" w:hAnsi="Times New Roman" w:cs="Times New Roman"/>
          <w:sz w:val="28"/>
          <w:szCs w:val="28"/>
        </w:rPr>
        <w:t xml:space="preserve">: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к директору департамента применена мера ответственности в виде выговора;</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муж сестры супруги директора департамента по собственному желанию переведен в другое структурное подразделение государственного органа.</w:t>
      </w:r>
    </w:p>
    <w:p w:rsidR="00666B09" w:rsidRDefault="00666B09" w:rsidP="00595999">
      <w:pPr>
        <w:ind w:firstLine="567"/>
        <w:jc w:val="both"/>
        <w:rPr>
          <w:rFonts w:ascii="Times New Roman" w:hAnsi="Times New Roman" w:cs="Times New Roman"/>
          <w:b/>
          <w:bCs/>
          <w:sz w:val="28"/>
          <w:szCs w:val="28"/>
        </w:rPr>
      </w:pPr>
    </w:p>
    <w:p w:rsidR="00666B09" w:rsidRPr="00595999" w:rsidRDefault="00666B09" w:rsidP="00595999">
      <w:pPr>
        <w:ind w:firstLine="567"/>
        <w:jc w:val="both"/>
        <w:rPr>
          <w:rFonts w:ascii="Times New Roman" w:hAnsi="Times New Roman" w:cs="Times New Roman"/>
          <w:b/>
          <w:bCs/>
          <w:sz w:val="28"/>
          <w:szCs w:val="28"/>
        </w:rPr>
      </w:pPr>
      <w:r w:rsidRPr="00595999">
        <w:rPr>
          <w:rFonts w:ascii="Times New Roman" w:hAnsi="Times New Roman" w:cs="Times New Roman"/>
          <w:b/>
          <w:bCs/>
          <w:sz w:val="28"/>
          <w:szCs w:val="28"/>
        </w:rPr>
        <w:t>Ситуация 2</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 учреждении, подведомственном федеральному государственному органу, супруга руководителя учреждения на протяжении нескольких лет замещает должность инженера.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соответствии с должностными полномочиями руководитель учреждения осуществляет общую организацию деятельности учреждения, определяет конкретный размер заработной платы и премий работников организации, принимает решение о наложении дисциплинарных взысканий.</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Таким образом, осуществление организационно-распорядительных функций должностным лицом в отношении своей супруги влияет </w:t>
      </w:r>
      <w:r>
        <w:rPr>
          <w:rFonts w:ascii="Times New Roman" w:hAnsi="Times New Roman" w:cs="Times New Roman"/>
          <w:sz w:val="28"/>
          <w:szCs w:val="28"/>
        </w:rPr>
        <w:br/>
      </w:r>
      <w:r w:rsidRPr="00595999">
        <w:rPr>
          <w:rFonts w:ascii="Times New Roman" w:hAnsi="Times New Roman" w:cs="Times New Roman"/>
          <w:sz w:val="28"/>
          <w:szCs w:val="28"/>
        </w:rPr>
        <w:t>на получение ею дохода.</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Возможность получения указанного дохода супругой должностного лица в результате осуществ</w:t>
      </w:r>
      <w:r>
        <w:rPr>
          <w:rFonts w:ascii="Times New Roman" w:hAnsi="Times New Roman" w:cs="Times New Roman"/>
          <w:sz w:val="28"/>
          <w:szCs w:val="28"/>
        </w:rPr>
        <w:t>л</w:t>
      </w:r>
      <w:r w:rsidRPr="00595999">
        <w:rPr>
          <w:rFonts w:ascii="Times New Roman" w:hAnsi="Times New Roman" w:cs="Times New Roman"/>
          <w:sz w:val="28"/>
          <w:szCs w:val="28"/>
        </w:rPr>
        <w:t>ения этим должностным лицом своих полномочий образует личную заинтересованность этого должностного лица.</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с</w:t>
      </w:r>
      <w:r>
        <w:rPr>
          <w:rFonts w:ascii="Times New Roman" w:hAnsi="Times New Roman" w:cs="Times New Roman"/>
          <w:sz w:val="28"/>
          <w:szCs w:val="28"/>
        </w:rPr>
        <w:t>татьей 10 Федерального закона № </w:t>
      </w:r>
      <w:r w:rsidRPr="00595999">
        <w:rPr>
          <w:rFonts w:ascii="Times New Roman" w:hAnsi="Times New Roman" w:cs="Times New Roman"/>
          <w:sz w:val="28"/>
          <w:szCs w:val="28"/>
        </w:rPr>
        <w:t>273-ФЗ свидетельствует о возникновении у него конфликта интересов.</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ходе проведенной проверки было установлено, что супруга руководителя учреждения систематически уклонялась от исполнения своих трудовых обязанностей, выявлены неоднократные факты ее отсутствия на рабочем месте без уважительных причин. При этом за периоды необоснованного отсутствия супруге руководителя учреждения заработная плата выплачивалась в полном объеме. Дисциплинарные взыскания наложены не были.</w:t>
      </w:r>
    </w:p>
    <w:p w:rsidR="00666B09" w:rsidRDefault="00666B09" w:rsidP="00595999">
      <w:pPr>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Кроме того, как стало известно в ходе проверки, руководителем учреждения оказывалось давление на работников кадрового подразделения учреждения в целях сокрытия фактов допущенных нарушений. При этом информация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направлена </w:t>
      </w:r>
      <w:r>
        <w:rPr>
          <w:rFonts w:ascii="Times New Roman" w:hAnsi="Times New Roman" w:cs="Times New Roman"/>
          <w:sz w:val="28"/>
          <w:szCs w:val="28"/>
        </w:rPr>
        <w:br/>
      </w:r>
      <w:r w:rsidRPr="00595999">
        <w:rPr>
          <w:rFonts w:ascii="Times New Roman" w:hAnsi="Times New Roman" w:cs="Times New Roman"/>
          <w:sz w:val="28"/>
          <w:szCs w:val="28"/>
        </w:rPr>
        <w:t>не была.</w:t>
      </w:r>
    </w:p>
    <w:p w:rsidR="00666B09" w:rsidRPr="00595999" w:rsidRDefault="00666B09" w:rsidP="00595999">
      <w:pPr>
        <w:ind w:firstLine="567"/>
        <w:jc w:val="both"/>
        <w:rPr>
          <w:rFonts w:ascii="Times New Roman" w:hAnsi="Times New Roman" w:cs="Times New Roman"/>
          <w:sz w:val="28"/>
          <w:szCs w:val="28"/>
        </w:rPr>
      </w:pPr>
    </w:p>
    <w:p w:rsidR="00666B09" w:rsidRPr="00595999" w:rsidRDefault="00666B09" w:rsidP="00595999">
      <w:pPr>
        <w:spacing w:after="0"/>
        <w:ind w:firstLine="567"/>
        <w:jc w:val="both"/>
        <w:rPr>
          <w:rFonts w:ascii="Times New Roman" w:hAnsi="Times New Roman" w:cs="Times New Roman"/>
          <w:b/>
          <w:bCs/>
          <w:sz w:val="28"/>
          <w:szCs w:val="28"/>
        </w:rPr>
      </w:pPr>
      <w:r w:rsidRPr="00595999">
        <w:rPr>
          <w:rFonts w:ascii="Times New Roman" w:hAnsi="Times New Roman" w:cs="Times New Roman"/>
          <w:b/>
          <w:bCs/>
          <w:sz w:val="28"/>
          <w:szCs w:val="28"/>
        </w:rPr>
        <w:t>Комиссией приняты решения:</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признать, что руководитель учреждения не исполнил обязанность по направлению уведомления о возникновении личной заинтересованности и не принял иные меры по предотвращению и урегулированию конфликта интересов, в связи с этим, а также</w:t>
      </w:r>
      <w:r>
        <w:rPr>
          <w:rFonts w:ascii="Times New Roman" w:hAnsi="Times New Roman" w:cs="Times New Roman"/>
          <w:sz w:val="28"/>
          <w:szCs w:val="28"/>
        </w:rPr>
        <w:t xml:space="preserve"> </w:t>
      </w:r>
      <w:r w:rsidRPr="00595999">
        <w:rPr>
          <w:rFonts w:ascii="Times New Roman" w:hAnsi="Times New Roman" w:cs="Times New Roman"/>
          <w:sz w:val="28"/>
          <w:szCs w:val="28"/>
        </w:rPr>
        <w:t>учитывая системат</w:t>
      </w:r>
      <w:r w:rsidRPr="0051460C">
        <w:rPr>
          <w:rFonts w:ascii="Times New Roman" w:hAnsi="Times New Roman" w:cs="Times New Roman"/>
          <w:sz w:val="28"/>
          <w:szCs w:val="28"/>
        </w:rPr>
        <w:t xml:space="preserve">ическое неисполнение руководителем учреждения своих должностных обязанностей в отношении работника учреждения, являющегося его близким родственником (супруга), </w:t>
      </w:r>
      <w:r w:rsidRPr="00595999">
        <w:rPr>
          <w:rFonts w:ascii="Times New Roman" w:hAnsi="Times New Roman" w:cs="Times New Roman"/>
          <w:sz w:val="28"/>
          <w:szCs w:val="28"/>
        </w:rPr>
        <w:t xml:space="preserve">и неоднократное </w:t>
      </w:r>
      <w:r w:rsidRPr="00580CFC">
        <w:rPr>
          <w:rFonts w:ascii="Times New Roman" w:hAnsi="Times New Roman" w:cs="Times New Roman"/>
          <w:sz w:val="28"/>
          <w:szCs w:val="28"/>
        </w:rPr>
        <w:t xml:space="preserve">умышленное использование должностных полномочий в личных целях, </w:t>
      </w:r>
      <w:r w:rsidRPr="00595999">
        <w:rPr>
          <w:rFonts w:ascii="Times New Roman" w:hAnsi="Times New Roman" w:cs="Times New Roman"/>
          <w:sz w:val="28"/>
          <w:szCs w:val="28"/>
        </w:rPr>
        <w:t>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указать работникам кадрового подразделения на недопустимость исполнения неправомерных решений руководителя учреждения, необходимость уведомления подразделения федерального государственного органа, ответственного за профилактику коррупционных и иных правонарушений, об оказании руководителем учреждения давления в целях сокрытия правонарушения;</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рекомендовать подразделению федерального государственного органа, ответственному за профилактику коррупционных и иных правонарушений, провести дополнительные мероприятия по профилактике коррупционных и иных правонарушений в подведомственных организациях;</w:t>
      </w:r>
    </w:p>
    <w:p w:rsidR="00666B09" w:rsidRPr="00595999" w:rsidRDefault="00666B09" w:rsidP="00595999">
      <w:pPr>
        <w:ind w:firstLine="567"/>
        <w:jc w:val="both"/>
        <w:rPr>
          <w:rFonts w:ascii="Times New Roman" w:hAnsi="Times New Roman" w:cs="Times New Roman"/>
          <w:sz w:val="28"/>
          <w:szCs w:val="28"/>
        </w:rPr>
      </w:pPr>
      <w:r w:rsidRPr="00595999">
        <w:rPr>
          <w:rFonts w:ascii="Times New Roman" w:hAnsi="Times New Roman" w:cs="Times New Roman"/>
          <w:sz w:val="28"/>
          <w:szCs w:val="28"/>
        </w:rPr>
        <w:t>рекомендовать направить материалы проверки в органы прокуратуры.</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b/>
          <w:bCs/>
          <w:sz w:val="28"/>
          <w:szCs w:val="28"/>
        </w:rPr>
        <w:t>Решение представителя нанимателя:</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руководитель учреждения уволен в связи с утратой доверия за совершение коррупционного правонарушения;</w:t>
      </w:r>
    </w:p>
    <w:p w:rsidR="00666B09" w:rsidRPr="00595999" w:rsidRDefault="00666B09" w:rsidP="00595999">
      <w:pPr>
        <w:ind w:firstLine="567"/>
        <w:jc w:val="both"/>
        <w:rPr>
          <w:rFonts w:ascii="Times New Roman" w:hAnsi="Times New Roman" w:cs="Times New Roman"/>
          <w:sz w:val="28"/>
          <w:szCs w:val="28"/>
        </w:rPr>
      </w:pPr>
      <w:r w:rsidRPr="00595999">
        <w:rPr>
          <w:rFonts w:ascii="Times New Roman" w:hAnsi="Times New Roman" w:cs="Times New Roman"/>
          <w:sz w:val="28"/>
          <w:szCs w:val="28"/>
        </w:rPr>
        <w:t>врио руководителя учреждения проинформирован о нарушениях, выявленных в ходе проверки, для принятия мер дисциплинарной ответственности к супруге руководителя учреждения, замещающей должность инженера, а также к работникам кадрового подразделения учреждения, допустившим сокрытие фактов совершенных нарушений.</w:t>
      </w:r>
    </w:p>
    <w:p w:rsidR="00666B09" w:rsidRPr="00595999" w:rsidRDefault="00666B09" w:rsidP="00595999">
      <w:pPr>
        <w:spacing w:after="0"/>
        <w:ind w:firstLine="567"/>
        <w:jc w:val="both"/>
        <w:rPr>
          <w:rFonts w:ascii="Times New Roman" w:hAnsi="Times New Roman" w:cs="Times New Roman"/>
          <w:b/>
          <w:bCs/>
          <w:sz w:val="28"/>
          <w:szCs w:val="28"/>
        </w:rPr>
      </w:pPr>
      <w:r w:rsidRPr="00595999">
        <w:rPr>
          <w:rFonts w:ascii="Times New Roman" w:hAnsi="Times New Roman" w:cs="Times New Roman"/>
          <w:b/>
          <w:bCs/>
          <w:sz w:val="28"/>
          <w:szCs w:val="28"/>
        </w:rPr>
        <w:t>Дополнительно:</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к ответственным работникам кадрового подразделения применена мера ответственности в виде замечания;</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супруга руководителя учреждения уволена за систематические грубые нарушения трудовой дисциплины;</w:t>
      </w:r>
    </w:p>
    <w:p w:rsidR="00666B0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отношении руководителя учреждения возбуждено уголовное дело.</w:t>
      </w:r>
    </w:p>
    <w:p w:rsidR="00666B09" w:rsidRDefault="00666B09" w:rsidP="00595999">
      <w:pPr>
        <w:spacing w:after="0"/>
        <w:ind w:firstLine="567"/>
        <w:jc w:val="both"/>
        <w:rPr>
          <w:rFonts w:ascii="Times New Roman" w:hAnsi="Times New Roman" w:cs="Times New Roman"/>
          <w:sz w:val="28"/>
          <w:szCs w:val="28"/>
        </w:rPr>
      </w:pPr>
    </w:p>
    <w:p w:rsidR="00666B09" w:rsidRPr="00595999" w:rsidRDefault="00666B09" w:rsidP="00595999">
      <w:pPr>
        <w:spacing w:after="0"/>
        <w:ind w:firstLine="567"/>
        <w:jc w:val="both"/>
        <w:rPr>
          <w:rFonts w:ascii="Times New Roman" w:hAnsi="Times New Roman" w:cs="Times New Roman"/>
          <w:sz w:val="28"/>
          <w:szCs w:val="28"/>
        </w:rPr>
      </w:pPr>
    </w:p>
    <w:p w:rsidR="00666B09" w:rsidRPr="00595999" w:rsidRDefault="00666B09" w:rsidP="00595999">
      <w:pPr>
        <w:jc w:val="both"/>
        <w:rPr>
          <w:rFonts w:ascii="Times New Roman" w:hAnsi="Times New Roman" w:cs="Times New Roman"/>
          <w:b/>
          <w:bCs/>
          <w:sz w:val="28"/>
          <w:szCs w:val="28"/>
        </w:rPr>
      </w:pPr>
      <w:r w:rsidRPr="00595999">
        <w:rPr>
          <w:rFonts w:ascii="Times New Roman" w:hAnsi="Times New Roman" w:cs="Times New Roman"/>
          <w:b/>
          <w:bCs/>
          <w:sz w:val="28"/>
          <w:szCs w:val="28"/>
          <w:lang w:val="en-US"/>
        </w:rPr>
        <w:t>II</w:t>
      </w:r>
      <w:r w:rsidRPr="00595999">
        <w:rPr>
          <w:rFonts w:ascii="Times New Roman" w:hAnsi="Times New Roman" w:cs="Times New Roman"/>
          <w:b/>
          <w:bCs/>
          <w:sz w:val="28"/>
          <w:szCs w:val="28"/>
        </w:rPr>
        <w:t>. Осуществление административно-хозяйственных функций</w:t>
      </w:r>
    </w:p>
    <w:p w:rsidR="00666B09" w:rsidRPr="00595999" w:rsidRDefault="00666B09" w:rsidP="00595999">
      <w:pPr>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Под административно-хозяйственными функциями целесообразно понимать полномочия должностного лица по управлению и распоряжению имуществом и (или) денежными средствами, находящимися на балансе и (или) банковских счетах государственных органов, органов местного самоуправления, организаций, а также по совершению иных действий (например, по принятию решений о начислении заработной платы, премий, об осуществлении контроля за движением материальных ценностей, </w:t>
      </w:r>
      <w:r>
        <w:rPr>
          <w:rFonts w:ascii="Times New Roman" w:hAnsi="Times New Roman" w:cs="Times New Roman"/>
          <w:sz w:val="28"/>
          <w:szCs w:val="28"/>
        </w:rPr>
        <w:br/>
        <w:t xml:space="preserve">по </w:t>
      </w:r>
      <w:r w:rsidRPr="00595999">
        <w:rPr>
          <w:rFonts w:ascii="Times New Roman" w:hAnsi="Times New Roman" w:cs="Times New Roman"/>
          <w:sz w:val="28"/>
          <w:szCs w:val="28"/>
        </w:rPr>
        <w:t xml:space="preserve">определению порядка их хранения, учета и контроля за их расходованием) (постановление Пленума Верховного Суда Российской Федерации </w:t>
      </w:r>
      <w:r>
        <w:rPr>
          <w:rFonts w:ascii="Times New Roman" w:hAnsi="Times New Roman" w:cs="Times New Roman"/>
          <w:sz w:val="28"/>
          <w:szCs w:val="28"/>
        </w:rPr>
        <w:br/>
      </w:r>
      <w:r w:rsidRPr="00595999">
        <w:rPr>
          <w:rFonts w:ascii="Times New Roman" w:hAnsi="Times New Roman" w:cs="Times New Roman"/>
          <w:sz w:val="28"/>
          <w:szCs w:val="28"/>
        </w:rPr>
        <w:t xml:space="preserve">от 16 октября 2009 г. № 19).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Заместитель руководителя администрации муниципального образования (далее – заместитель руководителя администрации) в период временного исполнения полномочий руководителя администрации муниципального образования издал распоряжение о наделении себя полномочиями представителя муниципального образования в органе управления коммерческой организации (совет директоров), учредителем которой является муниципальное образование. При этом полномочия единоличного исполнительного органа управления (генерального директора) в данной организации осуществляет его родной брат.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 ее единоличному исполнительному органу (генеральному директору).</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Таким образом, возможность должностного лица</w:t>
      </w:r>
      <w:r>
        <w:rPr>
          <w:rFonts w:ascii="Times New Roman" w:hAnsi="Times New Roman" w:cs="Times New Roman"/>
          <w:sz w:val="28"/>
          <w:szCs w:val="28"/>
        </w:rPr>
        <w:t xml:space="preserve"> при осуществлении им </w:t>
      </w:r>
      <w:r w:rsidRPr="00595999">
        <w:rPr>
          <w:rFonts w:ascii="Times New Roman" w:hAnsi="Times New Roman" w:cs="Times New Roman"/>
          <w:sz w:val="28"/>
          <w:szCs w:val="28"/>
        </w:rPr>
        <w:t>полномочи</w:t>
      </w:r>
      <w:r>
        <w:rPr>
          <w:rFonts w:ascii="Times New Roman" w:hAnsi="Times New Roman" w:cs="Times New Roman"/>
          <w:sz w:val="28"/>
          <w:szCs w:val="28"/>
        </w:rPr>
        <w:t>й</w:t>
      </w:r>
      <w:r w:rsidRPr="00595999">
        <w:rPr>
          <w:rFonts w:ascii="Times New Roman" w:hAnsi="Times New Roman" w:cs="Times New Roman"/>
          <w:sz w:val="28"/>
          <w:szCs w:val="28"/>
        </w:rPr>
        <w:t xml:space="preserve"> представителя муниципального образования в </w:t>
      </w:r>
      <w:r>
        <w:rPr>
          <w:rFonts w:ascii="Times New Roman" w:hAnsi="Times New Roman" w:cs="Times New Roman"/>
          <w:sz w:val="28"/>
          <w:szCs w:val="28"/>
        </w:rPr>
        <w:t>совете директоров организации</w:t>
      </w:r>
      <w:r w:rsidRPr="00595999">
        <w:rPr>
          <w:rFonts w:ascii="Times New Roman" w:hAnsi="Times New Roman" w:cs="Times New Roman"/>
          <w:sz w:val="28"/>
          <w:szCs w:val="28"/>
        </w:rPr>
        <w:t xml:space="preserve"> участ</w:t>
      </w:r>
      <w:r>
        <w:rPr>
          <w:rFonts w:ascii="Times New Roman" w:hAnsi="Times New Roman" w:cs="Times New Roman"/>
          <w:sz w:val="28"/>
          <w:szCs w:val="28"/>
        </w:rPr>
        <w:t>в</w:t>
      </w:r>
      <w:r w:rsidRPr="00595999">
        <w:rPr>
          <w:rFonts w:ascii="Times New Roman" w:hAnsi="Times New Roman" w:cs="Times New Roman"/>
          <w:sz w:val="28"/>
          <w:szCs w:val="28"/>
        </w:rPr>
        <w:t xml:space="preserve">овать в принятии решения  об установлении размера вознаграждения и денежной компенсации единоличному исполнительному органу (генеральному директору) этой организации напрямую влияет на возможность получения дохода его родным братом.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Возможность получения указанного </w:t>
      </w:r>
      <w:r>
        <w:rPr>
          <w:rFonts w:ascii="Times New Roman" w:hAnsi="Times New Roman" w:cs="Times New Roman"/>
          <w:sz w:val="28"/>
          <w:szCs w:val="28"/>
        </w:rPr>
        <w:t xml:space="preserve">дохода </w:t>
      </w:r>
      <w:r w:rsidRPr="00595999">
        <w:rPr>
          <w:rFonts w:ascii="Times New Roman" w:hAnsi="Times New Roman" w:cs="Times New Roman"/>
          <w:sz w:val="28"/>
          <w:szCs w:val="28"/>
        </w:rPr>
        <w:t>братом должностного лица в результате осуществ</w:t>
      </w:r>
      <w:r>
        <w:rPr>
          <w:rFonts w:ascii="Times New Roman" w:hAnsi="Times New Roman" w:cs="Times New Roman"/>
          <w:sz w:val="28"/>
          <w:szCs w:val="28"/>
        </w:rPr>
        <w:t>л</w:t>
      </w:r>
      <w:r w:rsidRPr="00595999">
        <w:rPr>
          <w:rFonts w:ascii="Times New Roman" w:hAnsi="Times New Roman" w:cs="Times New Roman"/>
          <w:sz w:val="28"/>
          <w:szCs w:val="28"/>
        </w:rPr>
        <w:t>ения этим должностным лицом своих полномочий образует личную заинтересованность этого должностного лица.</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с</w:t>
      </w:r>
      <w:r>
        <w:rPr>
          <w:rFonts w:ascii="Times New Roman" w:hAnsi="Times New Roman" w:cs="Times New Roman"/>
          <w:sz w:val="28"/>
          <w:szCs w:val="28"/>
        </w:rPr>
        <w:t>татьей 10 Федерального закона № </w:t>
      </w:r>
      <w:r w:rsidRPr="00595999">
        <w:rPr>
          <w:rFonts w:ascii="Times New Roman" w:hAnsi="Times New Roman" w:cs="Times New Roman"/>
          <w:sz w:val="28"/>
          <w:szCs w:val="28"/>
        </w:rPr>
        <w:t>273-ФЗ свидетельствует о возникновении у него конфликта интересов.</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 учредителем которой является муниципальное образование, выявлено не было.</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Уведомление о личной заинтересованности заместителем руководителя администрации направлено не было.</w:t>
      </w:r>
    </w:p>
    <w:p w:rsidR="00666B09" w:rsidRPr="00595999" w:rsidRDefault="00666B09" w:rsidP="00595999">
      <w:pPr>
        <w:ind w:firstLine="567"/>
        <w:jc w:val="both"/>
        <w:rPr>
          <w:rFonts w:ascii="Times New Roman" w:hAnsi="Times New Roman" w:cs="Times New Roman"/>
          <w:sz w:val="28"/>
          <w:szCs w:val="28"/>
        </w:rPr>
      </w:pPr>
      <w:r w:rsidRPr="00595999">
        <w:rPr>
          <w:rFonts w:ascii="Times New Roman" w:hAnsi="Times New Roman" w:cs="Times New Roman"/>
          <w:sz w:val="28"/>
          <w:szCs w:val="28"/>
        </w:rPr>
        <w:t>Анализ должностного регламента заместителя руководителя администрации показал, что вопросы деятельности рассматриваемой коммерческой организации не входили в сферу его полномочий.</w:t>
      </w:r>
    </w:p>
    <w:p w:rsidR="00666B09" w:rsidRPr="00595999" w:rsidRDefault="00666B09" w:rsidP="00595999">
      <w:pPr>
        <w:spacing w:after="0"/>
        <w:ind w:firstLine="567"/>
        <w:jc w:val="both"/>
        <w:rPr>
          <w:rFonts w:ascii="Times New Roman" w:hAnsi="Times New Roman" w:cs="Times New Roman"/>
          <w:b/>
          <w:bCs/>
          <w:sz w:val="28"/>
          <w:szCs w:val="28"/>
        </w:rPr>
      </w:pPr>
      <w:r w:rsidRPr="00595999">
        <w:rPr>
          <w:rFonts w:ascii="Times New Roman" w:hAnsi="Times New Roman" w:cs="Times New Roman"/>
          <w:b/>
          <w:bCs/>
          <w:sz w:val="28"/>
          <w:szCs w:val="28"/>
        </w:rPr>
        <w:t>Комиссией приняты решения:</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установить, что заместитель руководителя администрации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учитывая, что фактов ненадлежащего исполнения заместителем главы администрации служебных обязанностей в качестве представителя муниципального образования в органе управления коммерческой организации (совет директоров), а также злоупотребления полномочиями </w:t>
      </w:r>
      <w:r>
        <w:rPr>
          <w:rFonts w:ascii="Times New Roman" w:hAnsi="Times New Roman" w:cs="Times New Roman"/>
          <w:sz w:val="28"/>
          <w:szCs w:val="28"/>
        </w:rPr>
        <w:br/>
      </w:r>
      <w:r w:rsidRPr="00595999">
        <w:rPr>
          <w:rFonts w:ascii="Times New Roman" w:hAnsi="Times New Roman" w:cs="Times New Roman"/>
          <w:sz w:val="28"/>
          <w:szCs w:val="28"/>
        </w:rPr>
        <w:t xml:space="preserve">в отношении близкого родственника (брат) выявлено не было, рекомендовать руководителю администрации муниципального образования применить </w:t>
      </w:r>
      <w:r>
        <w:rPr>
          <w:rFonts w:ascii="Times New Roman" w:hAnsi="Times New Roman" w:cs="Times New Roman"/>
          <w:sz w:val="28"/>
          <w:szCs w:val="28"/>
        </w:rPr>
        <w:br/>
      </w:r>
      <w:r w:rsidRPr="00595999">
        <w:rPr>
          <w:rFonts w:ascii="Times New Roman" w:hAnsi="Times New Roman" w:cs="Times New Roman"/>
          <w:sz w:val="28"/>
          <w:szCs w:val="28"/>
        </w:rPr>
        <w:t>к заместителю руководителя администрации меру ответственности в виде выговора;</w:t>
      </w:r>
    </w:p>
    <w:p w:rsidR="00666B09" w:rsidRPr="00595999" w:rsidRDefault="00666B09" w:rsidP="00595999">
      <w:pPr>
        <w:ind w:firstLine="567"/>
        <w:jc w:val="both"/>
        <w:rPr>
          <w:rFonts w:ascii="Times New Roman" w:hAnsi="Times New Roman" w:cs="Times New Roman"/>
          <w:sz w:val="28"/>
          <w:szCs w:val="28"/>
        </w:rPr>
      </w:pPr>
      <w:r w:rsidRPr="00595999">
        <w:rPr>
          <w:rFonts w:ascii="Times New Roman" w:hAnsi="Times New Roman" w:cs="Times New Roman"/>
          <w:sz w:val="28"/>
          <w:szCs w:val="28"/>
        </w:rPr>
        <w:t>рекомендовать исключить заместителя руководителя администрации из состава органов управления коммерческой организации, учредителем которой является муниципальное образование.</w:t>
      </w:r>
    </w:p>
    <w:p w:rsidR="00666B09" w:rsidRPr="00595999" w:rsidRDefault="00666B09" w:rsidP="00595999">
      <w:pPr>
        <w:spacing w:after="0"/>
        <w:ind w:firstLine="567"/>
        <w:rPr>
          <w:rFonts w:ascii="Times New Roman" w:hAnsi="Times New Roman" w:cs="Times New Roman"/>
          <w:sz w:val="28"/>
          <w:szCs w:val="28"/>
        </w:rPr>
      </w:pPr>
      <w:r w:rsidRPr="00595999">
        <w:rPr>
          <w:rFonts w:ascii="Times New Roman" w:hAnsi="Times New Roman" w:cs="Times New Roman"/>
          <w:b/>
          <w:bCs/>
          <w:sz w:val="28"/>
          <w:szCs w:val="28"/>
        </w:rPr>
        <w:t>Решение представителя нанимателя</w:t>
      </w:r>
      <w:r w:rsidRPr="00595999">
        <w:rPr>
          <w:rFonts w:ascii="Times New Roman" w:hAnsi="Times New Roman" w:cs="Times New Roman"/>
          <w:sz w:val="28"/>
          <w:szCs w:val="28"/>
        </w:rPr>
        <w:t xml:space="preserve">: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к заместителю руководителя администрации применена мера ответственности в виде выговора;</w:t>
      </w:r>
    </w:p>
    <w:p w:rsidR="00666B09" w:rsidRDefault="00666B09" w:rsidP="00595999">
      <w:pPr>
        <w:ind w:firstLine="567"/>
        <w:jc w:val="both"/>
        <w:rPr>
          <w:rFonts w:ascii="Times New Roman" w:hAnsi="Times New Roman" w:cs="Times New Roman"/>
          <w:sz w:val="28"/>
          <w:szCs w:val="28"/>
        </w:rPr>
      </w:pPr>
      <w:r w:rsidRPr="00595999">
        <w:rPr>
          <w:rFonts w:ascii="Times New Roman" w:hAnsi="Times New Roman" w:cs="Times New Roman"/>
          <w:sz w:val="28"/>
          <w:szCs w:val="28"/>
        </w:rPr>
        <w:t>заместитель руководителя администрации исключен из состава органов управления коммерческой организации, учредителем которой является муниципальное образование.</w:t>
      </w:r>
    </w:p>
    <w:p w:rsidR="00666B09" w:rsidRDefault="00666B09" w:rsidP="000E6E9A">
      <w:pPr>
        <w:spacing w:after="0"/>
        <w:ind w:firstLine="567"/>
        <w:jc w:val="both"/>
        <w:rPr>
          <w:rFonts w:ascii="Times New Roman" w:hAnsi="Times New Roman" w:cs="Times New Roman"/>
          <w:sz w:val="28"/>
          <w:szCs w:val="28"/>
        </w:rPr>
      </w:pPr>
    </w:p>
    <w:p w:rsidR="00666B09" w:rsidRDefault="00666B09" w:rsidP="000E6E9A">
      <w:pPr>
        <w:spacing w:after="0"/>
        <w:ind w:firstLine="567"/>
        <w:jc w:val="both"/>
        <w:rPr>
          <w:rFonts w:ascii="Times New Roman" w:hAnsi="Times New Roman" w:cs="Times New Roman"/>
          <w:sz w:val="28"/>
          <w:szCs w:val="28"/>
        </w:rPr>
      </w:pPr>
    </w:p>
    <w:p w:rsidR="00666B09" w:rsidRDefault="00666B09" w:rsidP="000E6E9A">
      <w:pPr>
        <w:spacing w:after="0"/>
        <w:ind w:firstLine="567"/>
        <w:jc w:val="both"/>
        <w:rPr>
          <w:rFonts w:ascii="Times New Roman" w:hAnsi="Times New Roman" w:cs="Times New Roman"/>
          <w:sz w:val="28"/>
          <w:szCs w:val="28"/>
        </w:rPr>
      </w:pPr>
    </w:p>
    <w:p w:rsidR="00666B09" w:rsidRDefault="00666B09" w:rsidP="000E6E9A">
      <w:pPr>
        <w:spacing w:after="0"/>
        <w:ind w:firstLine="567"/>
        <w:jc w:val="both"/>
        <w:rPr>
          <w:rFonts w:ascii="Times New Roman" w:hAnsi="Times New Roman" w:cs="Times New Roman"/>
          <w:sz w:val="28"/>
          <w:szCs w:val="28"/>
        </w:rPr>
      </w:pPr>
    </w:p>
    <w:p w:rsidR="00666B09" w:rsidRDefault="00666B09" w:rsidP="000E6E9A">
      <w:pPr>
        <w:spacing w:after="0"/>
        <w:ind w:firstLine="567"/>
        <w:jc w:val="both"/>
        <w:rPr>
          <w:rFonts w:ascii="Times New Roman" w:hAnsi="Times New Roman" w:cs="Times New Roman"/>
          <w:sz w:val="28"/>
          <w:szCs w:val="28"/>
        </w:rPr>
      </w:pPr>
    </w:p>
    <w:p w:rsidR="00666B09" w:rsidRPr="00595999" w:rsidRDefault="00666B09" w:rsidP="00595999">
      <w:pPr>
        <w:jc w:val="both"/>
        <w:rPr>
          <w:rFonts w:ascii="Times New Roman" w:hAnsi="Times New Roman" w:cs="Times New Roman"/>
          <w:b/>
          <w:bCs/>
          <w:sz w:val="28"/>
          <w:szCs w:val="28"/>
        </w:rPr>
      </w:pPr>
      <w:r w:rsidRPr="00595999">
        <w:rPr>
          <w:rFonts w:ascii="Times New Roman" w:hAnsi="Times New Roman" w:cs="Times New Roman"/>
          <w:b/>
          <w:bCs/>
          <w:sz w:val="28"/>
          <w:szCs w:val="28"/>
          <w:lang w:val="en-US"/>
        </w:rPr>
        <w:t>III</w:t>
      </w:r>
      <w:r w:rsidRPr="00595999">
        <w:rPr>
          <w:rFonts w:ascii="Times New Roman" w:hAnsi="Times New Roman" w:cs="Times New Roman"/>
          <w:b/>
          <w:bCs/>
          <w:sz w:val="28"/>
          <w:szCs w:val="28"/>
        </w:rPr>
        <w:t>. Осуществление контрольных и надзорных мероприятий</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Государственный служащий включен в состав ревизионной комиссии подведомственной организации</w:t>
      </w:r>
      <w:r>
        <w:rPr>
          <w:rFonts w:ascii="Times New Roman" w:hAnsi="Times New Roman" w:cs="Times New Roman"/>
          <w:sz w:val="28"/>
          <w:szCs w:val="28"/>
        </w:rPr>
        <w:t xml:space="preserve"> в качестве ее председателя</w:t>
      </w:r>
      <w:r w:rsidRPr="00595999">
        <w:rPr>
          <w:rFonts w:ascii="Times New Roman" w:hAnsi="Times New Roman" w:cs="Times New Roman"/>
          <w:sz w:val="28"/>
          <w:szCs w:val="28"/>
        </w:rPr>
        <w:t>, в которой его родная сестра замещает должность главного бухгалтера.</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соответствии с положением о ревизионной комиссии, а также уставом организации ревизионная комиссия проводит проверки финансово-хозяйственной деятельности организации, выявляет нарушения порядка ведения бухгалтерского учета и предоставления финансовой отчетности, информирует о результатах проведения проверок учредителей.</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Обязанность по ведению бухгалтерского учета организации возложена на главного бухгалтера. В случае выявления нарушений в соответствии </w:t>
      </w:r>
      <w:r>
        <w:rPr>
          <w:rFonts w:ascii="Times New Roman" w:hAnsi="Times New Roman" w:cs="Times New Roman"/>
          <w:sz w:val="28"/>
          <w:szCs w:val="28"/>
        </w:rPr>
        <w:br/>
      </w:r>
      <w:r w:rsidRPr="00595999">
        <w:rPr>
          <w:rFonts w:ascii="Times New Roman" w:hAnsi="Times New Roman" w:cs="Times New Roman"/>
          <w:sz w:val="28"/>
          <w:szCs w:val="28"/>
        </w:rPr>
        <w:t>с законодательством Российской Федерации к главному бухгалтеру может быть применена дисциплинарная, административная и уголовная ответственность.</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Возможность получения выгоды близким родственником (сестрой) должностного лица в результате осуществ</w:t>
      </w:r>
      <w:r>
        <w:rPr>
          <w:rFonts w:ascii="Times New Roman" w:hAnsi="Times New Roman" w:cs="Times New Roman"/>
          <w:sz w:val="28"/>
          <w:szCs w:val="28"/>
        </w:rPr>
        <w:t>л</w:t>
      </w:r>
      <w:r w:rsidRPr="00595999">
        <w:rPr>
          <w:rFonts w:ascii="Times New Roman" w:hAnsi="Times New Roman" w:cs="Times New Roman"/>
          <w:sz w:val="28"/>
          <w:szCs w:val="28"/>
        </w:rPr>
        <w:t>ения этим должностным лицом своих полномочий в качестве члена ревизионной комиссии образует личную заинтересованность этого должностного лица.</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с</w:t>
      </w:r>
      <w:r>
        <w:rPr>
          <w:rFonts w:ascii="Times New Roman" w:hAnsi="Times New Roman" w:cs="Times New Roman"/>
          <w:sz w:val="28"/>
          <w:szCs w:val="28"/>
        </w:rPr>
        <w:t>татьей 10 Федерального закона № </w:t>
      </w:r>
      <w:r w:rsidRPr="00595999">
        <w:rPr>
          <w:rFonts w:ascii="Times New Roman" w:hAnsi="Times New Roman" w:cs="Times New Roman"/>
          <w:sz w:val="28"/>
          <w:szCs w:val="28"/>
        </w:rPr>
        <w:t xml:space="preserve">273-ФЗ свидетельствует </w:t>
      </w:r>
      <w:r>
        <w:rPr>
          <w:rFonts w:ascii="Times New Roman" w:hAnsi="Times New Roman" w:cs="Times New Roman"/>
          <w:sz w:val="28"/>
          <w:szCs w:val="28"/>
        </w:rPr>
        <w:br/>
      </w:r>
      <w:r w:rsidRPr="00595999">
        <w:rPr>
          <w:rFonts w:ascii="Times New Roman" w:hAnsi="Times New Roman" w:cs="Times New Roman"/>
          <w:sz w:val="28"/>
          <w:szCs w:val="28"/>
        </w:rPr>
        <w:t>о возникновении у него конфликта интересов.</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Уведомление о личной заинтересованности государственным служащим направлено не было.</w:t>
      </w:r>
    </w:p>
    <w:p w:rsidR="00666B09" w:rsidRPr="00595999" w:rsidRDefault="00666B09" w:rsidP="00595999">
      <w:pPr>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 ходе проведенной проверки были выявлены существенные нарушения правил ведения бухгалтерского учета. </w:t>
      </w:r>
    </w:p>
    <w:p w:rsidR="00666B09" w:rsidRPr="00595999" w:rsidRDefault="00666B09" w:rsidP="00595999">
      <w:pPr>
        <w:spacing w:after="0"/>
        <w:ind w:firstLine="567"/>
        <w:jc w:val="both"/>
        <w:rPr>
          <w:rFonts w:ascii="Times New Roman" w:hAnsi="Times New Roman" w:cs="Times New Roman"/>
          <w:b/>
          <w:bCs/>
          <w:sz w:val="28"/>
          <w:szCs w:val="28"/>
        </w:rPr>
      </w:pPr>
      <w:r w:rsidRPr="00595999">
        <w:rPr>
          <w:rFonts w:ascii="Times New Roman" w:hAnsi="Times New Roman" w:cs="Times New Roman"/>
          <w:b/>
          <w:bCs/>
          <w:sz w:val="28"/>
          <w:szCs w:val="28"/>
        </w:rPr>
        <w:t>Комиссией приняты решения:</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признать, что государственный служащий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учитывая ненадлежащее исполнение государственным служащим своих обязанностей в качестве </w:t>
      </w:r>
      <w:r>
        <w:rPr>
          <w:rFonts w:ascii="Times New Roman" w:hAnsi="Times New Roman" w:cs="Times New Roman"/>
          <w:sz w:val="28"/>
          <w:szCs w:val="28"/>
        </w:rPr>
        <w:t>председателя</w:t>
      </w:r>
      <w:r w:rsidRPr="00595999">
        <w:rPr>
          <w:rFonts w:ascii="Times New Roman" w:hAnsi="Times New Roman" w:cs="Times New Roman"/>
          <w:sz w:val="28"/>
          <w:szCs w:val="28"/>
        </w:rPr>
        <w:t xml:space="preserve"> ревизионной комиссии подведомственного учреждения, направленное на сокрытие нарушений, совершенных близким родственником (сестрой), рекомендовать представителю нанимателя применить к государственному служащему меру ответственности в виде увольнения в связи с утратой доверия за совершение коррупционного правонарушения;</w:t>
      </w:r>
    </w:p>
    <w:p w:rsidR="00666B09" w:rsidRPr="00595999" w:rsidRDefault="00666B09" w:rsidP="00595999">
      <w:pPr>
        <w:ind w:firstLine="567"/>
        <w:jc w:val="both"/>
        <w:rPr>
          <w:rFonts w:ascii="Times New Roman" w:hAnsi="Times New Roman" w:cs="Times New Roman"/>
          <w:sz w:val="28"/>
          <w:szCs w:val="28"/>
        </w:rPr>
      </w:pPr>
      <w:r w:rsidRPr="00595999">
        <w:rPr>
          <w:rFonts w:ascii="Times New Roman" w:hAnsi="Times New Roman" w:cs="Times New Roman"/>
          <w:sz w:val="28"/>
          <w:szCs w:val="28"/>
        </w:rPr>
        <w:t>рекомендовать направить материалы проверки в органы прокуратуры.</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b/>
          <w:bCs/>
          <w:sz w:val="28"/>
          <w:szCs w:val="28"/>
        </w:rPr>
        <w:t>Решение представителя нанимателя:</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государственный служащий уволен в связи с утратой доверия за совершение коррупционного правонарушения;</w:t>
      </w:r>
    </w:p>
    <w:p w:rsidR="00666B0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w:t>
      </w:r>
    </w:p>
    <w:p w:rsidR="00666B09" w:rsidRPr="00595999" w:rsidRDefault="00666B09" w:rsidP="000E6E9A">
      <w:pPr>
        <w:spacing w:after="0"/>
        <w:ind w:firstLine="567"/>
        <w:jc w:val="both"/>
        <w:rPr>
          <w:rFonts w:ascii="Times New Roman" w:hAnsi="Times New Roman" w:cs="Times New Roman"/>
          <w:sz w:val="28"/>
          <w:szCs w:val="28"/>
        </w:rPr>
      </w:pPr>
    </w:p>
    <w:p w:rsidR="00666B09" w:rsidRPr="00595999" w:rsidRDefault="00666B09" w:rsidP="00595999">
      <w:pPr>
        <w:jc w:val="both"/>
        <w:rPr>
          <w:rFonts w:ascii="Times New Roman" w:hAnsi="Times New Roman" w:cs="Times New Roman"/>
          <w:b/>
          <w:bCs/>
          <w:sz w:val="28"/>
          <w:szCs w:val="28"/>
        </w:rPr>
      </w:pPr>
      <w:r w:rsidRPr="00595999">
        <w:rPr>
          <w:rFonts w:ascii="Times New Roman" w:hAnsi="Times New Roman" w:cs="Times New Roman"/>
          <w:b/>
          <w:bCs/>
          <w:sz w:val="28"/>
          <w:szCs w:val="28"/>
          <w:lang w:val="en-US"/>
        </w:rPr>
        <w:t>IV</w:t>
      </w:r>
      <w:r w:rsidRPr="00595999">
        <w:rPr>
          <w:rFonts w:ascii="Times New Roman" w:hAnsi="Times New Roman" w:cs="Times New Roman"/>
          <w:b/>
          <w:bCs/>
          <w:sz w:val="28"/>
          <w:szCs w:val="28"/>
        </w:rPr>
        <w:t>. Распределение ограниченного ресурса</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Заместитель руководителя государственного органа субъекта Российской Федерации (далее – заместитель руководителя) по трудовому договору выполняет иную оплачиваемую работу в одном из подведомственных учреждений данного государственного органа.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Заместитель руководителя связан с рассматриваемым учреждением имущественными отношениями, так как получает в нем заработную плату.</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 (далее - комиссия), на основе которых в том числе формируется государственное задание на оказание образовательных услуг.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Финансирование рассматриваемого учреждения осуществляется </w:t>
      </w:r>
      <w:r>
        <w:rPr>
          <w:rFonts w:ascii="Times New Roman" w:hAnsi="Times New Roman" w:cs="Times New Roman"/>
          <w:sz w:val="28"/>
          <w:szCs w:val="28"/>
        </w:rPr>
        <w:br/>
      </w:r>
      <w:r w:rsidRPr="00595999">
        <w:rPr>
          <w:rFonts w:ascii="Times New Roman" w:hAnsi="Times New Roman" w:cs="Times New Roman"/>
          <w:sz w:val="28"/>
          <w:szCs w:val="28"/>
        </w:rPr>
        <w:t xml:space="preserve">на основании государственных заданий, в связи с чем величина значений контрольных цифр приема граждан и численности обучающихся влияет </w:t>
      </w:r>
      <w:r>
        <w:rPr>
          <w:rFonts w:ascii="Times New Roman" w:hAnsi="Times New Roman" w:cs="Times New Roman"/>
          <w:sz w:val="28"/>
          <w:szCs w:val="28"/>
        </w:rPr>
        <w:br/>
      </w:r>
      <w:r w:rsidRPr="00595999">
        <w:rPr>
          <w:rFonts w:ascii="Times New Roman" w:hAnsi="Times New Roman" w:cs="Times New Roman"/>
          <w:sz w:val="28"/>
          <w:szCs w:val="28"/>
        </w:rPr>
        <w:t xml:space="preserve">на возможность получения дохода в виде денег организацией, связанной </w:t>
      </w:r>
      <w:r>
        <w:rPr>
          <w:rFonts w:ascii="Times New Roman" w:hAnsi="Times New Roman" w:cs="Times New Roman"/>
          <w:sz w:val="28"/>
          <w:szCs w:val="28"/>
        </w:rPr>
        <w:br/>
      </w:r>
      <w:r w:rsidRPr="00595999">
        <w:rPr>
          <w:rFonts w:ascii="Times New Roman" w:hAnsi="Times New Roman" w:cs="Times New Roman"/>
          <w:sz w:val="28"/>
          <w:szCs w:val="28"/>
        </w:rPr>
        <w:t xml:space="preserve">с рассматриваемым должностным лицом имущественными отношениями.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Возможность получения дохода в виде государственных субсидий на выполнение государственных заданий организацией, связанной </w:t>
      </w:r>
      <w:r>
        <w:rPr>
          <w:rFonts w:ascii="Times New Roman" w:hAnsi="Times New Roman" w:cs="Times New Roman"/>
          <w:sz w:val="28"/>
          <w:szCs w:val="28"/>
        </w:rPr>
        <w:br/>
      </w:r>
      <w:r w:rsidRPr="00595999">
        <w:rPr>
          <w:rFonts w:ascii="Times New Roman" w:hAnsi="Times New Roman" w:cs="Times New Roman"/>
          <w:sz w:val="28"/>
          <w:szCs w:val="28"/>
        </w:rPr>
        <w:t>с должностным лицом имущественными отношениями в результате осуществ</w:t>
      </w:r>
      <w:r>
        <w:rPr>
          <w:rFonts w:ascii="Times New Roman" w:hAnsi="Times New Roman" w:cs="Times New Roman"/>
          <w:sz w:val="28"/>
          <w:szCs w:val="28"/>
        </w:rPr>
        <w:t>л</w:t>
      </w:r>
      <w:r w:rsidRPr="00595999">
        <w:rPr>
          <w:rFonts w:ascii="Times New Roman" w:hAnsi="Times New Roman" w:cs="Times New Roman"/>
          <w:sz w:val="28"/>
          <w:szCs w:val="28"/>
        </w:rPr>
        <w:t>ения этим должностным лицом своих полномочий в качестве члена комиссии</w:t>
      </w:r>
      <w:r>
        <w:rPr>
          <w:rFonts w:ascii="Times New Roman" w:hAnsi="Times New Roman" w:cs="Times New Roman"/>
          <w:sz w:val="28"/>
          <w:szCs w:val="28"/>
        </w:rPr>
        <w:t>,</w:t>
      </w:r>
      <w:r w:rsidRPr="00595999">
        <w:rPr>
          <w:rFonts w:ascii="Times New Roman" w:hAnsi="Times New Roman" w:cs="Times New Roman"/>
          <w:sz w:val="28"/>
          <w:szCs w:val="28"/>
        </w:rPr>
        <w:t xml:space="preserve"> образует личную заинтересованность этого должностного лица.</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 что </w:t>
      </w:r>
      <w:r>
        <w:rPr>
          <w:rFonts w:ascii="Times New Roman" w:hAnsi="Times New Roman" w:cs="Times New Roman"/>
          <w:sz w:val="28"/>
          <w:szCs w:val="28"/>
        </w:rPr>
        <w:br/>
      </w:r>
      <w:r w:rsidRPr="00595999">
        <w:rPr>
          <w:rFonts w:ascii="Times New Roman" w:hAnsi="Times New Roman" w:cs="Times New Roman"/>
          <w:sz w:val="28"/>
          <w:szCs w:val="28"/>
        </w:rPr>
        <w:t>в соответствии со статьей 10 Федерального закона № 273-ФЗ свидетельствует о возникновении у него конфликта интересов.</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Уведомление о личной заинтересованности заместителем руководителя направлено не было.</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целях установления всех обстоятельств дела государственным органом проведена проверка обоснованности решений, принятых заместителем руководителя в отношении данного учреждения.</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 ходе проверки заместитель руководителя дал пояснения, что уведомление не направлял, так как полагал, что решения, принимаемые им </w:t>
      </w:r>
      <w:r>
        <w:rPr>
          <w:rFonts w:ascii="Times New Roman" w:hAnsi="Times New Roman" w:cs="Times New Roman"/>
          <w:sz w:val="28"/>
          <w:szCs w:val="28"/>
        </w:rPr>
        <w:br/>
      </w:r>
      <w:r w:rsidRPr="00595999">
        <w:rPr>
          <w:rFonts w:ascii="Times New Roman" w:hAnsi="Times New Roman" w:cs="Times New Roman"/>
          <w:sz w:val="28"/>
          <w:szCs w:val="28"/>
        </w:rPr>
        <w:t xml:space="preserve">в составе коллегиального органа (комиссии), не могут составлять конфликт интересов.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Вместе с тем установлено, что заместитель руководителя отстаивал интересы данного учреждения на заседаниях комиссии, ходатайствовал перед руководителем государственного органа субъекта Российской Федерации о направлении в уполномоченный федеральный государственный орган предложений о корректировке проекта контрольных цифр приема, подготовленных в интересах рассматриваемого учреждения. </w:t>
      </w:r>
    </w:p>
    <w:p w:rsidR="00666B09" w:rsidRPr="00595999" w:rsidRDefault="00666B09" w:rsidP="00595999">
      <w:pPr>
        <w:ind w:firstLine="567"/>
        <w:jc w:val="both"/>
        <w:rPr>
          <w:rFonts w:ascii="Times New Roman" w:hAnsi="Times New Roman" w:cs="Times New Roman"/>
          <w:sz w:val="28"/>
          <w:szCs w:val="28"/>
        </w:rPr>
      </w:pPr>
      <w:r w:rsidRPr="00595999">
        <w:rPr>
          <w:rFonts w:ascii="Times New Roman" w:hAnsi="Times New Roman" w:cs="Times New Roman"/>
          <w:sz w:val="28"/>
          <w:szCs w:val="28"/>
        </w:rPr>
        <w:t>Дополнительно было установлено, что заместителем руководителя было своевременно направлено уведомление о намерении выполнять иную оплачиваемую работу. Таким образом,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w:t>
      </w:r>
    </w:p>
    <w:p w:rsidR="00666B09" w:rsidRPr="00595999" w:rsidRDefault="00666B09" w:rsidP="00595999">
      <w:pPr>
        <w:spacing w:after="0"/>
        <w:ind w:firstLine="567"/>
        <w:jc w:val="both"/>
        <w:rPr>
          <w:rFonts w:ascii="Times New Roman" w:hAnsi="Times New Roman" w:cs="Times New Roman"/>
          <w:b/>
          <w:bCs/>
          <w:sz w:val="28"/>
          <w:szCs w:val="28"/>
        </w:rPr>
      </w:pPr>
      <w:r w:rsidRPr="00595999">
        <w:rPr>
          <w:rFonts w:ascii="Times New Roman" w:hAnsi="Times New Roman" w:cs="Times New Roman"/>
          <w:b/>
          <w:bCs/>
          <w:sz w:val="28"/>
          <w:szCs w:val="28"/>
        </w:rPr>
        <w:t>Комиссией приняты решения:</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установить, что заместитель руководителя не исполнил обязанность по направлению уведомления о возникновении личной заинтересованности и </w:t>
      </w:r>
      <w:r>
        <w:rPr>
          <w:rFonts w:ascii="Times New Roman" w:hAnsi="Times New Roman" w:cs="Times New Roman"/>
          <w:sz w:val="28"/>
          <w:szCs w:val="28"/>
        </w:rPr>
        <w:br/>
      </w:r>
      <w:r w:rsidRPr="00595999">
        <w:rPr>
          <w:rFonts w:ascii="Times New Roman" w:hAnsi="Times New Roman" w:cs="Times New Roman"/>
          <w:sz w:val="28"/>
          <w:szCs w:val="28"/>
        </w:rPr>
        <w:t>не принял иных мер по предотвращению и урегулированию конфликта интересов;</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с учетом результатов проверки рекомендовать руководителю государственного органа применить к заместителю руководителя меру ответственности в увольнения в связи с утратой доверия;</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рекомендовать принять меры по урегулированию возникшего конфликта интересов;</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учитывая,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w:t>
      </w:r>
      <w:r>
        <w:rPr>
          <w:rFonts w:ascii="Times New Roman" w:hAnsi="Times New Roman" w:cs="Times New Roman"/>
          <w:sz w:val="28"/>
          <w:szCs w:val="28"/>
        </w:rPr>
        <w:br/>
      </w:r>
      <w:r w:rsidRPr="00595999">
        <w:rPr>
          <w:rFonts w:ascii="Times New Roman" w:hAnsi="Times New Roman" w:cs="Times New Roman"/>
          <w:sz w:val="28"/>
          <w:szCs w:val="28"/>
        </w:rPr>
        <w:t>по предотвращению конфликта интересов принято не было,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w:t>
      </w:r>
    </w:p>
    <w:p w:rsidR="00666B09" w:rsidRPr="00595999" w:rsidRDefault="00666B09" w:rsidP="00595999">
      <w:pPr>
        <w:ind w:firstLine="567"/>
        <w:jc w:val="both"/>
        <w:rPr>
          <w:rFonts w:ascii="Times New Roman" w:hAnsi="Times New Roman" w:cs="Times New Roman"/>
          <w:sz w:val="28"/>
          <w:szCs w:val="28"/>
        </w:rPr>
      </w:pPr>
      <w:r w:rsidRPr="00595999">
        <w:rPr>
          <w:rFonts w:ascii="Times New Roman" w:hAnsi="Times New Roman" w:cs="Times New Roman"/>
          <w:sz w:val="28"/>
          <w:szCs w:val="28"/>
        </w:rPr>
        <w:t>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 которая приводит или может привести к конфликту интересов, своевременному реагированию на возникновение конфликта интересов.</w:t>
      </w:r>
    </w:p>
    <w:p w:rsidR="00666B09" w:rsidRPr="00595999" w:rsidRDefault="00666B09" w:rsidP="00595999">
      <w:pPr>
        <w:spacing w:after="0"/>
        <w:ind w:firstLine="567"/>
        <w:rPr>
          <w:rFonts w:ascii="Times New Roman" w:hAnsi="Times New Roman" w:cs="Times New Roman"/>
          <w:sz w:val="28"/>
          <w:szCs w:val="28"/>
        </w:rPr>
      </w:pPr>
      <w:r w:rsidRPr="00595999">
        <w:rPr>
          <w:rFonts w:ascii="Times New Roman" w:hAnsi="Times New Roman" w:cs="Times New Roman"/>
          <w:b/>
          <w:bCs/>
          <w:sz w:val="28"/>
          <w:szCs w:val="28"/>
        </w:rPr>
        <w:t>Решение представителя нанимателя</w:t>
      </w:r>
      <w:r w:rsidRPr="00595999">
        <w:rPr>
          <w:rFonts w:ascii="Times New Roman" w:hAnsi="Times New Roman" w:cs="Times New Roman"/>
          <w:sz w:val="28"/>
          <w:szCs w:val="28"/>
        </w:rPr>
        <w:t xml:space="preserve">: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к заместителю руководителя применена мера ответственности увольнения в связи с утратой доверия;</w:t>
      </w:r>
    </w:p>
    <w:p w:rsidR="00666B0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к ответственным должностным лицам уполномоченного подразделения применена мера ответственности в виде замечания.</w:t>
      </w:r>
    </w:p>
    <w:p w:rsidR="00666B09" w:rsidRPr="00595999" w:rsidRDefault="00666B09" w:rsidP="00595999">
      <w:pPr>
        <w:spacing w:after="0"/>
        <w:ind w:firstLine="567"/>
        <w:jc w:val="both"/>
        <w:rPr>
          <w:rFonts w:ascii="Times New Roman" w:hAnsi="Times New Roman" w:cs="Times New Roman"/>
          <w:sz w:val="28"/>
          <w:szCs w:val="28"/>
        </w:rPr>
      </w:pPr>
    </w:p>
    <w:p w:rsidR="00666B09" w:rsidRPr="00595999" w:rsidRDefault="00666B09" w:rsidP="00595999">
      <w:pPr>
        <w:jc w:val="both"/>
        <w:rPr>
          <w:rFonts w:ascii="Times New Roman" w:hAnsi="Times New Roman" w:cs="Times New Roman"/>
          <w:b/>
          <w:bCs/>
          <w:sz w:val="28"/>
          <w:szCs w:val="28"/>
        </w:rPr>
      </w:pPr>
      <w:r w:rsidRPr="00595999">
        <w:rPr>
          <w:rFonts w:ascii="Times New Roman" w:hAnsi="Times New Roman" w:cs="Times New Roman"/>
          <w:b/>
          <w:bCs/>
          <w:sz w:val="28"/>
          <w:szCs w:val="28"/>
          <w:lang w:val="en-US"/>
        </w:rPr>
        <w:t>V</w:t>
      </w:r>
      <w:r w:rsidRPr="00595999">
        <w:rPr>
          <w:rFonts w:ascii="Times New Roman" w:hAnsi="Times New Roman" w:cs="Times New Roman"/>
          <w:b/>
          <w:bCs/>
          <w:sz w:val="28"/>
          <w:szCs w:val="28"/>
        </w:rPr>
        <w:t>. Осуществление государственных закупок</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Бывшая супруга начальника отдела органа исполнительной власти субъекта Российской Федерации (далее – Отдел) является генеральным директором и учредителем организации (далее - Организация), осуществляющей выполнение работ по договорам субподряда </w:t>
      </w:r>
      <w:r>
        <w:rPr>
          <w:rFonts w:ascii="Times New Roman" w:hAnsi="Times New Roman" w:cs="Times New Roman"/>
          <w:sz w:val="28"/>
          <w:szCs w:val="28"/>
        </w:rPr>
        <w:br/>
      </w:r>
      <w:r w:rsidRPr="00595999">
        <w:rPr>
          <w:rFonts w:ascii="Times New Roman" w:hAnsi="Times New Roman" w:cs="Times New Roman"/>
          <w:sz w:val="28"/>
          <w:szCs w:val="28"/>
        </w:rPr>
        <w:t>с организациями-победителями соответствующих закупочных процедур рассматриваемого органа исполнительной власти.</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ходе проведенной проверки было установлено, что несмотря на тот факт, что брак был расторгнут, бывшие супруги продолжают проживать вместе в одном жилом помещении</w:t>
      </w:r>
      <w:r>
        <w:rPr>
          <w:rFonts w:ascii="Times New Roman" w:hAnsi="Times New Roman" w:cs="Times New Roman"/>
          <w:sz w:val="28"/>
          <w:szCs w:val="28"/>
        </w:rPr>
        <w:t>, ведут совместное хозяйство, а также  совместно воспитывают</w:t>
      </w:r>
      <w:r w:rsidRPr="00595999">
        <w:rPr>
          <w:rFonts w:ascii="Times New Roman" w:hAnsi="Times New Roman" w:cs="Times New Roman"/>
          <w:sz w:val="28"/>
          <w:szCs w:val="28"/>
        </w:rPr>
        <w:t xml:space="preserve"> несовершеннолетних детей, что свидетельс</w:t>
      </w:r>
      <w:r>
        <w:rPr>
          <w:rFonts w:ascii="Times New Roman" w:hAnsi="Times New Roman" w:cs="Times New Roman"/>
          <w:sz w:val="28"/>
          <w:szCs w:val="28"/>
        </w:rPr>
        <w:t>т</w:t>
      </w:r>
      <w:r w:rsidRPr="00595999">
        <w:rPr>
          <w:rFonts w:ascii="Times New Roman" w:hAnsi="Times New Roman" w:cs="Times New Roman"/>
          <w:sz w:val="28"/>
          <w:szCs w:val="28"/>
        </w:rPr>
        <w:t>вует о наличи</w:t>
      </w:r>
      <w:r>
        <w:rPr>
          <w:rFonts w:ascii="Times New Roman" w:hAnsi="Times New Roman" w:cs="Times New Roman"/>
          <w:sz w:val="28"/>
          <w:szCs w:val="28"/>
        </w:rPr>
        <w:t>и</w:t>
      </w:r>
      <w:r w:rsidRPr="00595999">
        <w:rPr>
          <w:rFonts w:ascii="Times New Roman" w:hAnsi="Times New Roman" w:cs="Times New Roman"/>
          <w:sz w:val="28"/>
          <w:szCs w:val="28"/>
        </w:rPr>
        <w:t xml:space="preserve"> между ними близких отношений.</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Бывшая супруга начальника Отдела получает доход от Организации как учредитель, а также заработную плату как генеральный директор Организации.</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Руководитель Отдела осуществляет рассмотрение документов, представляемых  Организацией, согласовывает акты сдачи-приемки выполненных работ и счетов-фактур, отражающих сведения об объемах выполненных работ, в целях обеспечения дальнейшей приемки работ </w:t>
      </w:r>
      <w:r>
        <w:rPr>
          <w:rFonts w:ascii="Times New Roman" w:hAnsi="Times New Roman" w:cs="Times New Roman"/>
          <w:sz w:val="28"/>
          <w:szCs w:val="28"/>
        </w:rPr>
        <w:br/>
      </w:r>
      <w:r w:rsidRPr="00595999">
        <w:rPr>
          <w:rFonts w:ascii="Times New Roman" w:hAnsi="Times New Roman" w:cs="Times New Roman"/>
          <w:sz w:val="28"/>
          <w:szCs w:val="28"/>
        </w:rPr>
        <w:t>у исполнителя соответствующего государственного контракта органом исполнительной власти.</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При этом документы Организации, представляемые на согласование </w:t>
      </w:r>
      <w:r>
        <w:rPr>
          <w:rFonts w:ascii="Times New Roman" w:hAnsi="Times New Roman" w:cs="Times New Roman"/>
          <w:sz w:val="28"/>
          <w:szCs w:val="28"/>
        </w:rPr>
        <w:br/>
      </w:r>
      <w:r w:rsidRPr="00595999">
        <w:rPr>
          <w:rFonts w:ascii="Times New Roman" w:hAnsi="Times New Roman" w:cs="Times New Roman"/>
          <w:sz w:val="28"/>
          <w:szCs w:val="28"/>
        </w:rPr>
        <w:t>в Отдел, содержат в том числе, информацию об организациях, осуществляющих выполнение работ в соответствии с государственным контрактом по договорам субподряда, а также о руководителях данных организаций, в связи с чем начальнику Отдела было заранее достоверно известно об участии Организации в выполнении рассматриваемых работ.</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Получение материальных выгод Организацией связано с возможностью осуществления заказчиком приемки у исполнителя работ, </w:t>
      </w:r>
      <w:r>
        <w:rPr>
          <w:rFonts w:ascii="Times New Roman" w:hAnsi="Times New Roman" w:cs="Times New Roman"/>
          <w:sz w:val="28"/>
          <w:szCs w:val="28"/>
        </w:rPr>
        <w:br/>
      </w:r>
      <w:r w:rsidRPr="00595999">
        <w:rPr>
          <w:rFonts w:ascii="Times New Roman" w:hAnsi="Times New Roman" w:cs="Times New Roman"/>
          <w:sz w:val="28"/>
          <w:szCs w:val="28"/>
        </w:rPr>
        <w:t>не соответствующих требованиям государственного контракта, непредъявлением штрафных санкций за несвоевременное и некачественное выполнение работ.</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Таким образом, согласование начальником Отдела документов</w:t>
      </w:r>
      <w:r>
        <w:rPr>
          <w:rFonts w:ascii="Times New Roman" w:hAnsi="Times New Roman" w:cs="Times New Roman"/>
          <w:sz w:val="28"/>
          <w:szCs w:val="28"/>
        </w:rPr>
        <w:t xml:space="preserve">, </w:t>
      </w:r>
      <w:r>
        <w:rPr>
          <w:rFonts w:ascii="Times New Roman" w:hAnsi="Times New Roman" w:cs="Times New Roman"/>
          <w:sz w:val="28"/>
          <w:szCs w:val="28"/>
        </w:rPr>
        <w:br/>
        <w:t>на основании которых осуществляется приемка и оплата выполненных</w:t>
      </w:r>
      <w:r w:rsidRPr="00595999">
        <w:rPr>
          <w:rFonts w:ascii="Times New Roman" w:hAnsi="Times New Roman" w:cs="Times New Roman"/>
          <w:sz w:val="28"/>
          <w:szCs w:val="28"/>
        </w:rPr>
        <w:t xml:space="preserve"> Организаци</w:t>
      </w:r>
      <w:r>
        <w:rPr>
          <w:rFonts w:ascii="Times New Roman" w:hAnsi="Times New Roman" w:cs="Times New Roman"/>
          <w:sz w:val="28"/>
          <w:szCs w:val="28"/>
        </w:rPr>
        <w:t>ей</w:t>
      </w:r>
      <w:r w:rsidRPr="00595999">
        <w:rPr>
          <w:rFonts w:ascii="Times New Roman" w:hAnsi="Times New Roman" w:cs="Times New Roman"/>
          <w:sz w:val="28"/>
          <w:szCs w:val="28"/>
        </w:rPr>
        <w:t xml:space="preserve"> </w:t>
      </w:r>
      <w:r>
        <w:rPr>
          <w:rFonts w:ascii="Times New Roman" w:hAnsi="Times New Roman" w:cs="Times New Roman"/>
          <w:sz w:val="28"/>
          <w:szCs w:val="28"/>
        </w:rPr>
        <w:t xml:space="preserve">работ, </w:t>
      </w:r>
      <w:r w:rsidRPr="00595999">
        <w:rPr>
          <w:rFonts w:ascii="Times New Roman" w:hAnsi="Times New Roman" w:cs="Times New Roman"/>
          <w:sz w:val="28"/>
          <w:szCs w:val="28"/>
        </w:rPr>
        <w:t xml:space="preserve">напрямую влияет на получение дохода </w:t>
      </w:r>
      <w:r>
        <w:rPr>
          <w:rFonts w:ascii="Times New Roman" w:hAnsi="Times New Roman" w:cs="Times New Roman"/>
          <w:sz w:val="28"/>
          <w:szCs w:val="28"/>
        </w:rPr>
        <w:t xml:space="preserve">его бывшей супругой (в виде дивидендов и заработной платы, выплачиваемых Организацией), которая связана с ним </w:t>
      </w:r>
      <w:r w:rsidRPr="00595999">
        <w:rPr>
          <w:rFonts w:ascii="Times New Roman" w:hAnsi="Times New Roman" w:cs="Times New Roman"/>
          <w:sz w:val="28"/>
          <w:szCs w:val="28"/>
        </w:rPr>
        <w:t xml:space="preserve">близкими отношениями.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Возможность получения указанного дохода бывшей супругой должностного лица в результате осуществ</w:t>
      </w:r>
      <w:r>
        <w:rPr>
          <w:rFonts w:ascii="Times New Roman" w:hAnsi="Times New Roman" w:cs="Times New Roman"/>
          <w:sz w:val="28"/>
          <w:szCs w:val="28"/>
        </w:rPr>
        <w:t>л</w:t>
      </w:r>
      <w:r w:rsidRPr="00595999">
        <w:rPr>
          <w:rFonts w:ascii="Times New Roman" w:hAnsi="Times New Roman" w:cs="Times New Roman"/>
          <w:sz w:val="28"/>
          <w:szCs w:val="28"/>
        </w:rPr>
        <w:t>ения этим должностным лицом своих должностных полномочий образует личную заинтересованность этого должностного лица.</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 что </w:t>
      </w:r>
      <w:r>
        <w:rPr>
          <w:rFonts w:ascii="Times New Roman" w:hAnsi="Times New Roman" w:cs="Times New Roman"/>
          <w:sz w:val="28"/>
          <w:szCs w:val="28"/>
        </w:rPr>
        <w:br/>
      </w:r>
      <w:r w:rsidRPr="00595999">
        <w:rPr>
          <w:rFonts w:ascii="Times New Roman" w:hAnsi="Times New Roman" w:cs="Times New Roman"/>
          <w:sz w:val="28"/>
          <w:szCs w:val="28"/>
        </w:rPr>
        <w:t>в соответствии со статьей 10 Федерального закона № 273-ФЗ свидетельствует о возникновении у него конфликта интересов.</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Уведомление о личной заинтересованности начальником Отдела направлено не было.</w:t>
      </w:r>
    </w:p>
    <w:p w:rsidR="00666B09" w:rsidRPr="00595999" w:rsidRDefault="00666B09" w:rsidP="00595999">
      <w:pPr>
        <w:ind w:firstLine="567"/>
        <w:jc w:val="both"/>
        <w:rPr>
          <w:rFonts w:ascii="Times New Roman" w:hAnsi="Times New Roman" w:cs="Times New Roman"/>
          <w:sz w:val="28"/>
          <w:szCs w:val="28"/>
        </w:rPr>
      </w:pPr>
      <w:r w:rsidRPr="00595999">
        <w:rPr>
          <w:rFonts w:ascii="Times New Roman" w:hAnsi="Times New Roman" w:cs="Times New Roman"/>
          <w:sz w:val="28"/>
          <w:szCs w:val="28"/>
        </w:rPr>
        <w:t>Дополнительно в ходе проведения проверки обоснованности решений, принятых начальником Отдела в отношении рассматриваемой организации,  было установлено, что контроль хода исполнения государственных контрактов в отношении Организации не осуществлялся. Экспертиза соответствия выполненных работ требованиям государственных контрактов не проводилась.</w:t>
      </w:r>
    </w:p>
    <w:p w:rsidR="00666B09" w:rsidRPr="00595999" w:rsidRDefault="00666B09" w:rsidP="00595999">
      <w:pPr>
        <w:spacing w:after="0"/>
        <w:ind w:firstLine="567"/>
        <w:jc w:val="both"/>
        <w:rPr>
          <w:rFonts w:ascii="Times New Roman" w:hAnsi="Times New Roman" w:cs="Times New Roman"/>
          <w:b/>
          <w:bCs/>
          <w:sz w:val="28"/>
          <w:szCs w:val="28"/>
        </w:rPr>
      </w:pPr>
      <w:r w:rsidRPr="00595999">
        <w:rPr>
          <w:rFonts w:ascii="Times New Roman" w:hAnsi="Times New Roman" w:cs="Times New Roman"/>
          <w:b/>
          <w:bCs/>
          <w:sz w:val="28"/>
          <w:szCs w:val="28"/>
        </w:rPr>
        <w:t>Комиссией приняты решения:</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установить, что начальник Отдела не исполнил обязанность </w:t>
      </w:r>
      <w:r>
        <w:rPr>
          <w:rFonts w:ascii="Times New Roman" w:hAnsi="Times New Roman" w:cs="Times New Roman"/>
          <w:sz w:val="28"/>
          <w:szCs w:val="28"/>
        </w:rPr>
        <w:br/>
      </w:r>
      <w:r w:rsidRPr="00595999">
        <w:rPr>
          <w:rFonts w:ascii="Times New Roman" w:hAnsi="Times New Roman" w:cs="Times New Roman"/>
          <w:sz w:val="28"/>
          <w:szCs w:val="28"/>
        </w:rPr>
        <w:t>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с учетом выявленных фактов неисполнения требований антикоррупционного законодательства,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увольнения в связи с утратой доверия за совершение коррупционного правонарушения;</w:t>
      </w:r>
    </w:p>
    <w:p w:rsidR="00666B09" w:rsidRDefault="00666B09" w:rsidP="00595999">
      <w:pPr>
        <w:ind w:firstLine="567"/>
        <w:jc w:val="both"/>
        <w:rPr>
          <w:rFonts w:ascii="Times New Roman" w:hAnsi="Times New Roman" w:cs="Times New Roman"/>
          <w:sz w:val="28"/>
          <w:szCs w:val="28"/>
        </w:rPr>
      </w:pPr>
      <w:r w:rsidRPr="00595999">
        <w:rPr>
          <w:rFonts w:ascii="Times New Roman" w:hAnsi="Times New Roman" w:cs="Times New Roman"/>
          <w:sz w:val="28"/>
          <w:szCs w:val="28"/>
        </w:rPr>
        <w:t>рекомендовать направить материалы проверки в правоохранительные органы.</w:t>
      </w:r>
    </w:p>
    <w:p w:rsidR="00666B09" w:rsidRPr="00595999" w:rsidRDefault="00666B09" w:rsidP="00595999">
      <w:pPr>
        <w:ind w:firstLine="567"/>
        <w:jc w:val="both"/>
        <w:rPr>
          <w:rFonts w:ascii="Times New Roman" w:hAnsi="Times New Roman" w:cs="Times New Roman"/>
          <w:sz w:val="28"/>
          <w:szCs w:val="28"/>
        </w:rPr>
      </w:pPr>
    </w:p>
    <w:p w:rsidR="00666B09" w:rsidRPr="00595999" w:rsidRDefault="00666B09" w:rsidP="00595999">
      <w:pPr>
        <w:spacing w:after="0"/>
        <w:ind w:firstLine="567"/>
        <w:rPr>
          <w:rFonts w:ascii="Times New Roman" w:hAnsi="Times New Roman" w:cs="Times New Roman"/>
          <w:sz w:val="28"/>
          <w:szCs w:val="28"/>
        </w:rPr>
      </w:pPr>
      <w:r w:rsidRPr="00595999">
        <w:rPr>
          <w:rFonts w:ascii="Times New Roman" w:hAnsi="Times New Roman" w:cs="Times New Roman"/>
          <w:b/>
          <w:bCs/>
          <w:sz w:val="28"/>
          <w:szCs w:val="28"/>
        </w:rPr>
        <w:t>Решение представителя нанимателя</w:t>
      </w:r>
      <w:r w:rsidRPr="00595999">
        <w:rPr>
          <w:rFonts w:ascii="Times New Roman" w:hAnsi="Times New Roman" w:cs="Times New Roman"/>
          <w:sz w:val="28"/>
          <w:szCs w:val="28"/>
        </w:rPr>
        <w:t xml:space="preserve">: </w:t>
      </w:r>
    </w:p>
    <w:p w:rsidR="00666B09" w:rsidRPr="0059599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начальник Отдела уволен в связи с утратой доверия за совершение коррупционного правонарушения;</w:t>
      </w:r>
    </w:p>
    <w:p w:rsidR="00666B09" w:rsidRDefault="00666B09" w:rsidP="00595999">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материалы проверки направлены в правоохранительные органы.</w:t>
      </w:r>
    </w:p>
    <w:sectPr w:rsidR="00666B09" w:rsidSect="001A1D5A">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B09" w:rsidRDefault="00666B09" w:rsidP="002838ED">
      <w:pPr>
        <w:spacing w:after="0" w:line="240" w:lineRule="auto"/>
      </w:pPr>
      <w:r>
        <w:separator/>
      </w:r>
    </w:p>
  </w:endnote>
  <w:endnote w:type="continuationSeparator" w:id="1">
    <w:p w:rsidR="00666B09" w:rsidRDefault="00666B09" w:rsidP="00283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B09" w:rsidRDefault="00666B09" w:rsidP="002838ED">
      <w:pPr>
        <w:spacing w:after="0" w:line="240" w:lineRule="auto"/>
      </w:pPr>
      <w:r>
        <w:separator/>
      </w:r>
    </w:p>
  </w:footnote>
  <w:footnote w:type="continuationSeparator" w:id="1">
    <w:p w:rsidR="00666B09" w:rsidRDefault="00666B09" w:rsidP="002838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B09" w:rsidRPr="0092541C" w:rsidRDefault="00666B09">
    <w:pPr>
      <w:pStyle w:val="Header"/>
      <w:jc w:val="center"/>
      <w:rPr>
        <w:rFonts w:ascii="Times New Roman" w:hAnsi="Times New Roman" w:cs="Times New Roman"/>
        <w:sz w:val="24"/>
        <w:szCs w:val="24"/>
      </w:rPr>
    </w:pPr>
    <w:r w:rsidRPr="0092541C">
      <w:rPr>
        <w:rFonts w:ascii="Times New Roman" w:hAnsi="Times New Roman" w:cs="Times New Roman"/>
        <w:sz w:val="24"/>
        <w:szCs w:val="24"/>
      </w:rPr>
      <w:fldChar w:fldCharType="begin"/>
    </w:r>
    <w:r w:rsidRPr="0092541C">
      <w:rPr>
        <w:rFonts w:ascii="Times New Roman" w:hAnsi="Times New Roman" w:cs="Times New Roman"/>
        <w:sz w:val="24"/>
        <w:szCs w:val="24"/>
      </w:rPr>
      <w:instrText xml:space="preserve"> PAGE   \* MERGEFORMAT </w:instrText>
    </w:r>
    <w:r w:rsidRPr="0092541C">
      <w:rPr>
        <w:rFonts w:ascii="Times New Roman" w:hAnsi="Times New Roman" w:cs="Times New Roman"/>
        <w:sz w:val="24"/>
        <w:szCs w:val="24"/>
      </w:rPr>
      <w:fldChar w:fldCharType="separate"/>
    </w:r>
    <w:r>
      <w:rPr>
        <w:rFonts w:ascii="Times New Roman" w:hAnsi="Times New Roman" w:cs="Times New Roman"/>
        <w:noProof/>
        <w:sz w:val="24"/>
        <w:szCs w:val="24"/>
      </w:rPr>
      <w:t>2</w:t>
    </w:r>
    <w:r w:rsidRPr="0092541C">
      <w:rPr>
        <w:rFonts w:ascii="Times New Roman" w:hAnsi="Times New Roman" w:cs="Times New Roman"/>
        <w:sz w:val="24"/>
        <w:szCs w:val="24"/>
      </w:rPr>
      <w:fldChar w:fldCharType="end"/>
    </w:r>
  </w:p>
  <w:p w:rsidR="00666B09" w:rsidRDefault="00666B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C1E55"/>
    <w:multiLevelType w:val="hybridMultilevel"/>
    <w:tmpl w:val="7FA087B8"/>
    <w:lvl w:ilvl="0" w:tplc="714C0FE0">
      <w:start w:val="1"/>
      <w:numFmt w:val="upperRoman"/>
      <w:lvlText w:val="%1."/>
      <w:lvlJc w:val="left"/>
      <w:pPr>
        <w:ind w:left="1287" w:hanging="72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275C237D"/>
    <w:multiLevelType w:val="hybridMultilevel"/>
    <w:tmpl w:val="726C10FC"/>
    <w:lvl w:ilvl="0" w:tplc="8C809FF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4ED4"/>
    <w:rsid w:val="0000212F"/>
    <w:rsid w:val="000021F1"/>
    <w:rsid w:val="00002785"/>
    <w:rsid w:val="000065A7"/>
    <w:rsid w:val="00015A1C"/>
    <w:rsid w:val="00024487"/>
    <w:rsid w:val="00034268"/>
    <w:rsid w:val="000360D4"/>
    <w:rsid w:val="00036D3B"/>
    <w:rsid w:val="00037887"/>
    <w:rsid w:val="00042098"/>
    <w:rsid w:val="0004217E"/>
    <w:rsid w:val="000433AA"/>
    <w:rsid w:val="00047D80"/>
    <w:rsid w:val="00050554"/>
    <w:rsid w:val="00051DAC"/>
    <w:rsid w:val="00052030"/>
    <w:rsid w:val="00055BC9"/>
    <w:rsid w:val="000608B3"/>
    <w:rsid w:val="000735DB"/>
    <w:rsid w:val="00076F9A"/>
    <w:rsid w:val="0008356E"/>
    <w:rsid w:val="00083BCA"/>
    <w:rsid w:val="00083CB2"/>
    <w:rsid w:val="00084D18"/>
    <w:rsid w:val="00084F38"/>
    <w:rsid w:val="0008506B"/>
    <w:rsid w:val="000912B5"/>
    <w:rsid w:val="00097DA5"/>
    <w:rsid w:val="000A5CBD"/>
    <w:rsid w:val="000C2762"/>
    <w:rsid w:val="000D4437"/>
    <w:rsid w:val="000E4B6B"/>
    <w:rsid w:val="000E6E9A"/>
    <w:rsid w:val="000F10B1"/>
    <w:rsid w:val="000F1CCE"/>
    <w:rsid w:val="000F2E55"/>
    <w:rsid w:val="000F66CB"/>
    <w:rsid w:val="000F6F93"/>
    <w:rsid w:val="00100BFC"/>
    <w:rsid w:val="00103C64"/>
    <w:rsid w:val="001114E6"/>
    <w:rsid w:val="00112175"/>
    <w:rsid w:val="00114D3C"/>
    <w:rsid w:val="00117DE2"/>
    <w:rsid w:val="00130D84"/>
    <w:rsid w:val="0013299B"/>
    <w:rsid w:val="00132C38"/>
    <w:rsid w:val="001376A9"/>
    <w:rsid w:val="00144530"/>
    <w:rsid w:val="001463CF"/>
    <w:rsid w:val="00154B5C"/>
    <w:rsid w:val="00154BF4"/>
    <w:rsid w:val="00157BD0"/>
    <w:rsid w:val="001648C0"/>
    <w:rsid w:val="00173F0E"/>
    <w:rsid w:val="00182559"/>
    <w:rsid w:val="00184F63"/>
    <w:rsid w:val="001852E9"/>
    <w:rsid w:val="00191F6A"/>
    <w:rsid w:val="0019719E"/>
    <w:rsid w:val="001A1D5A"/>
    <w:rsid w:val="001A1DAB"/>
    <w:rsid w:val="001A3188"/>
    <w:rsid w:val="001A34AB"/>
    <w:rsid w:val="001A6558"/>
    <w:rsid w:val="001B050F"/>
    <w:rsid w:val="001C0865"/>
    <w:rsid w:val="001C0E70"/>
    <w:rsid w:val="001D1FA5"/>
    <w:rsid w:val="001D52FF"/>
    <w:rsid w:val="001E1675"/>
    <w:rsid w:val="001F2E0A"/>
    <w:rsid w:val="001F31A4"/>
    <w:rsid w:val="001F5663"/>
    <w:rsid w:val="001F7697"/>
    <w:rsid w:val="00200EA6"/>
    <w:rsid w:val="00203626"/>
    <w:rsid w:val="00210E41"/>
    <w:rsid w:val="002115E3"/>
    <w:rsid w:val="00213E0E"/>
    <w:rsid w:val="00215A9E"/>
    <w:rsid w:val="002201F5"/>
    <w:rsid w:val="00220204"/>
    <w:rsid w:val="00222F7F"/>
    <w:rsid w:val="00225062"/>
    <w:rsid w:val="00236B03"/>
    <w:rsid w:val="00237DB6"/>
    <w:rsid w:val="00240F61"/>
    <w:rsid w:val="002417A3"/>
    <w:rsid w:val="00241D2A"/>
    <w:rsid w:val="002427EF"/>
    <w:rsid w:val="002475BD"/>
    <w:rsid w:val="00250640"/>
    <w:rsid w:val="00261F5B"/>
    <w:rsid w:val="002622D9"/>
    <w:rsid w:val="00272315"/>
    <w:rsid w:val="00276CEA"/>
    <w:rsid w:val="0027723A"/>
    <w:rsid w:val="00280594"/>
    <w:rsid w:val="002838ED"/>
    <w:rsid w:val="002850D9"/>
    <w:rsid w:val="002900C5"/>
    <w:rsid w:val="00291917"/>
    <w:rsid w:val="0029407D"/>
    <w:rsid w:val="00296FA7"/>
    <w:rsid w:val="002970AB"/>
    <w:rsid w:val="002971DD"/>
    <w:rsid w:val="00297E15"/>
    <w:rsid w:val="002A1D1C"/>
    <w:rsid w:val="002A43B7"/>
    <w:rsid w:val="002A5174"/>
    <w:rsid w:val="002B048F"/>
    <w:rsid w:val="002B6192"/>
    <w:rsid w:val="002B6BE6"/>
    <w:rsid w:val="002B72A0"/>
    <w:rsid w:val="002C5802"/>
    <w:rsid w:val="002C6C57"/>
    <w:rsid w:val="002C760F"/>
    <w:rsid w:val="002D167C"/>
    <w:rsid w:val="002D19D3"/>
    <w:rsid w:val="002D1AD0"/>
    <w:rsid w:val="002E0E1A"/>
    <w:rsid w:val="002E272B"/>
    <w:rsid w:val="002E3A6B"/>
    <w:rsid w:val="002F07FD"/>
    <w:rsid w:val="002F6821"/>
    <w:rsid w:val="002F7C4A"/>
    <w:rsid w:val="00302CCE"/>
    <w:rsid w:val="003039CF"/>
    <w:rsid w:val="003046AB"/>
    <w:rsid w:val="0031540D"/>
    <w:rsid w:val="00315774"/>
    <w:rsid w:val="003301DF"/>
    <w:rsid w:val="003326EF"/>
    <w:rsid w:val="00336463"/>
    <w:rsid w:val="0033700C"/>
    <w:rsid w:val="00341667"/>
    <w:rsid w:val="00350956"/>
    <w:rsid w:val="0035324A"/>
    <w:rsid w:val="00357DE8"/>
    <w:rsid w:val="00360FD1"/>
    <w:rsid w:val="00363660"/>
    <w:rsid w:val="00364964"/>
    <w:rsid w:val="0036668B"/>
    <w:rsid w:val="00370867"/>
    <w:rsid w:val="00377188"/>
    <w:rsid w:val="00381BAB"/>
    <w:rsid w:val="003875EF"/>
    <w:rsid w:val="00394D8A"/>
    <w:rsid w:val="003A0C1A"/>
    <w:rsid w:val="003B1DE6"/>
    <w:rsid w:val="003C4EA3"/>
    <w:rsid w:val="003D1A65"/>
    <w:rsid w:val="003E02A3"/>
    <w:rsid w:val="003E3A60"/>
    <w:rsid w:val="003E6153"/>
    <w:rsid w:val="00400786"/>
    <w:rsid w:val="004079DA"/>
    <w:rsid w:val="004119D6"/>
    <w:rsid w:val="00412426"/>
    <w:rsid w:val="00414A06"/>
    <w:rsid w:val="0042613E"/>
    <w:rsid w:val="00430ADA"/>
    <w:rsid w:val="00432828"/>
    <w:rsid w:val="0044402E"/>
    <w:rsid w:val="0044480F"/>
    <w:rsid w:val="00445C73"/>
    <w:rsid w:val="0045279C"/>
    <w:rsid w:val="00453E11"/>
    <w:rsid w:val="004546B9"/>
    <w:rsid w:val="00454753"/>
    <w:rsid w:val="00457334"/>
    <w:rsid w:val="004658B1"/>
    <w:rsid w:val="0047512F"/>
    <w:rsid w:val="0047579D"/>
    <w:rsid w:val="00486716"/>
    <w:rsid w:val="00491834"/>
    <w:rsid w:val="004939DF"/>
    <w:rsid w:val="004A26F4"/>
    <w:rsid w:val="004A3448"/>
    <w:rsid w:val="004A389A"/>
    <w:rsid w:val="004A45C5"/>
    <w:rsid w:val="004A7CD0"/>
    <w:rsid w:val="004B57B8"/>
    <w:rsid w:val="004B7921"/>
    <w:rsid w:val="004C0140"/>
    <w:rsid w:val="004C3830"/>
    <w:rsid w:val="004C4760"/>
    <w:rsid w:val="004C5D4C"/>
    <w:rsid w:val="004C6F5B"/>
    <w:rsid w:val="004D1617"/>
    <w:rsid w:val="004D2AC6"/>
    <w:rsid w:val="004D63C7"/>
    <w:rsid w:val="004D75B0"/>
    <w:rsid w:val="004E1052"/>
    <w:rsid w:val="004E3DEC"/>
    <w:rsid w:val="004F4687"/>
    <w:rsid w:val="004F5353"/>
    <w:rsid w:val="004F5F10"/>
    <w:rsid w:val="005024AA"/>
    <w:rsid w:val="00511DAD"/>
    <w:rsid w:val="0051460C"/>
    <w:rsid w:val="00531A43"/>
    <w:rsid w:val="00536B1E"/>
    <w:rsid w:val="005417F7"/>
    <w:rsid w:val="005419A9"/>
    <w:rsid w:val="005431DF"/>
    <w:rsid w:val="0054457A"/>
    <w:rsid w:val="00545682"/>
    <w:rsid w:val="00545F32"/>
    <w:rsid w:val="0054723A"/>
    <w:rsid w:val="00552281"/>
    <w:rsid w:val="005574F2"/>
    <w:rsid w:val="00557936"/>
    <w:rsid w:val="005609E7"/>
    <w:rsid w:val="0056643C"/>
    <w:rsid w:val="005706D8"/>
    <w:rsid w:val="00572EFD"/>
    <w:rsid w:val="00580CFC"/>
    <w:rsid w:val="005844D3"/>
    <w:rsid w:val="00586527"/>
    <w:rsid w:val="005878BE"/>
    <w:rsid w:val="00587EFC"/>
    <w:rsid w:val="005926E8"/>
    <w:rsid w:val="00594E8D"/>
    <w:rsid w:val="00595999"/>
    <w:rsid w:val="005964AB"/>
    <w:rsid w:val="005A3F08"/>
    <w:rsid w:val="005A721C"/>
    <w:rsid w:val="005B0D0E"/>
    <w:rsid w:val="005B6765"/>
    <w:rsid w:val="005C0E17"/>
    <w:rsid w:val="005C4E71"/>
    <w:rsid w:val="005C6CAE"/>
    <w:rsid w:val="005D23E5"/>
    <w:rsid w:val="005D4549"/>
    <w:rsid w:val="005D772D"/>
    <w:rsid w:val="005E3EE1"/>
    <w:rsid w:val="005E5576"/>
    <w:rsid w:val="005F300B"/>
    <w:rsid w:val="006011E6"/>
    <w:rsid w:val="006239F6"/>
    <w:rsid w:val="00626D9F"/>
    <w:rsid w:val="006276BE"/>
    <w:rsid w:val="006339D3"/>
    <w:rsid w:val="0064154F"/>
    <w:rsid w:val="00647D66"/>
    <w:rsid w:val="00650AAA"/>
    <w:rsid w:val="00652C34"/>
    <w:rsid w:val="00664E93"/>
    <w:rsid w:val="00666B09"/>
    <w:rsid w:val="00673669"/>
    <w:rsid w:val="00675D71"/>
    <w:rsid w:val="00682933"/>
    <w:rsid w:val="00684D15"/>
    <w:rsid w:val="006862C9"/>
    <w:rsid w:val="00692DEC"/>
    <w:rsid w:val="0069450B"/>
    <w:rsid w:val="00694B9E"/>
    <w:rsid w:val="006A1C90"/>
    <w:rsid w:val="006A7E66"/>
    <w:rsid w:val="006B60A4"/>
    <w:rsid w:val="006B7A2D"/>
    <w:rsid w:val="006C02EA"/>
    <w:rsid w:val="006C13BD"/>
    <w:rsid w:val="006D2C47"/>
    <w:rsid w:val="006D57FA"/>
    <w:rsid w:val="006D5B08"/>
    <w:rsid w:val="006E1F8F"/>
    <w:rsid w:val="006E7020"/>
    <w:rsid w:val="006F5F51"/>
    <w:rsid w:val="007104B8"/>
    <w:rsid w:val="0071645A"/>
    <w:rsid w:val="00716A8F"/>
    <w:rsid w:val="007209D7"/>
    <w:rsid w:val="00720A7F"/>
    <w:rsid w:val="00733E6A"/>
    <w:rsid w:val="00743149"/>
    <w:rsid w:val="00744BA9"/>
    <w:rsid w:val="007507F9"/>
    <w:rsid w:val="00752D6D"/>
    <w:rsid w:val="00752F9E"/>
    <w:rsid w:val="007563BD"/>
    <w:rsid w:val="00761B96"/>
    <w:rsid w:val="007652FC"/>
    <w:rsid w:val="007813AE"/>
    <w:rsid w:val="007822A6"/>
    <w:rsid w:val="0078330C"/>
    <w:rsid w:val="00797502"/>
    <w:rsid w:val="007A27D0"/>
    <w:rsid w:val="007A4B63"/>
    <w:rsid w:val="007A6360"/>
    <w:rsid w:val="007B27E1"/>
    <w:rsid w:val="007B2836"/>
    <w:rsid w:val="007B5D5C"/>
    <w:rsid w:val="007C1ED9"/>
    <w:rsid w:val="007C22EF"/>
    <w:rsid w:val="007C46D6"/>
    <w:rsid w:val="007D072F"/>
    <w:rsid w:val="007D3155"/>
    <w:rsid w:val="007E223C"/>
    <w:rsid w:val="007E64CA"/>
    <w:rsid w:val="007E70B8"/>
    <w:rsid w:val="007E7E45"/>
    <w:rsid w:val="00805181"/>
    <w:rsid w:val="00805581"/>
    <w:rsid w:val="00810E2F"/>
    <w:rsid w:val="00811277"/>
    <w:rsid w:val="008136FE"/>
    <w:rsid w:val="008164D6"/>
    <w:rsid w:val="00821107"/>
    <w:rsid w:val="00830FC9"/>
    <w:rsid w:val="008343F5"/>
    <w:rsid w:val="00835209"/>
    <w:rsid w:val="008405F7"/>
    <w:rsid w:val="008432D7"/>
    <w:rsid w:val="0084678C"/>
    <w:rsid w:val="00853B73"/>
    <w:rsid w:val="00854ED7"/>
    <w:rsid w:val="00860AE7"/>
    <w:rsid w:val="008657FD"/>
    <w:rsid w:val="00866A7F"/>
    <w:rsid w:val="00875617"/>
    <w:rsid w:val="00876ED6"/>
    <w:rsid w:val="008806D1"/>
    <w:rsid w:val="0088532A"/>
    <w:rsid w:val="00893CF3"/>
    <w:rsid w:val="0089495D"/>
    <w:rsid w:val="00894DD5"/>
    <w:rsid w:val="00897135"/>
    <w:rsid w:val="008A660F"/>
    <w:rsid w:val="008B091E"/>
    <w:rsid w:val="008B45A9"/>
    <w:rsid w:val="008B68A9"/>
    <w:rsid w:val="008B6ACE"/>
    <w:rsid w:val="008C312C"/>
    <w:rsid w:val="008C538F"/>
    <w:rsid w:val="008C5DB0"/>
    <w:rsid w:val="008D21CB"/>
    <w:rsid w:val="008E168A"/>
    <w:rsid w:val="008E36F0"/>
    <w:rsid w:val="008E374F"/>
    <w:rsid w:val="008E6915"/>
    <w:rsid w:val="0090266D"/>
    <w:rsid w:val="00904E82"/>
    <w:rsid w:val="009142AE"/>
    <w:rsid w:val="009170EB"/>
    <w:rsid w:val="009246D2"/>
    <w:rsid w:val="0092541C"/>
    <w:rsid w:val="00933D91"/>
    <w:rsid w:val="00935C09"/>
    <w:rsid w:val="0094325C"/>
    <w:rsid w:val="00954935"/>
    <w:rsid w:val="00955C6F"/>
    <w:rsid w:val="00960BF1"/>
    <w:rsid w:val="00960CC8"/>
    <w:rsid w:val="00963962"/>
    <w:rsid w:val="00966124"/>
    <w:rsid w:val="00970145"/>
    <w:rsid w:val="00977197"/>
    <w:rsid w:val="00977F6A"/>
    <w:rsid w:val="00981EEC"/>
    <w:rsid w:val="0098747B"/>
    <w:rsid w:val="00990A67"/>
    <w:rsid w:val="00992FA4"/>
    <w:rsid w:val="009A107B"/>
    <w:rsid w:val="009A7B39"/>
    <w:rsid w:val="009B65DB"/>
    <w:rsid w:val="009C0688"/>
    <w:rsid w:val="009F0BBB"/>
    <w:rsid w:val="009F16BC"/>
    <w:rsid w:val="009F208F"/>
    <w:rsid w:val="009F3CD5"/>
    <w:rsid w:val="009F46FF"/>
    <w:rsid w:val="009F660E"/>
    <w:rsid w:val="009F6A96"/>
    <w:rsid w:val="009F7337"/>
    <w:rsid w:val="00A00D53"/>
    <w:rsid w:val="00A01F4C"/>
    <w:rsid w:val="00A0328B"/>
    <w:rsid w:val="00A0375A"/>
    <w:rsid w:val="00A07A7A"/>
    <w:rsid w:val="00A14D0C"/>
    <w:rsid w:val="00A239ED"/>
    <w:rsid w:val="00A24A31"/>
    <w:rsid w:val="00A32673"/>
    <w:rsid w:val="00A328B2"/>
    <w:rsid w:val="00A343FB"/>
    <w:rsid w:val="00A37031"/>
    <w:rsid w:val="00A54581"/>
    <w:rsid w:val="00A56A7F"/>
    <w:rsid w:val="00A62125"/>
    <w:rsid w:val="00A63E37"/>
    <w:rsid w:val="00A7192E"/>
    <w:rsid w:val="00A75B94"/>
    <w:rsid w:val="00A77FF4"/>
    <w:rsid w:val="00A80AD2"/>
    <w:rsid w:val="00A818DE"/>
    <w:rsid w:val="00A819AC"/>
    <w:rsid w:val="00A83DA3"/>
    <w:rsid w:val="00A92A49"/>
    <w:rsid w:val="00AA4C50"/>
    <w:rsid w:val="00AA7673"/>
    <w:rsid w:val="00AA7DC9"/>
    <w:rsid w:val="00AB22AE"/>
    <w:rsid w:val="00AB2892"/>
    <w:rsid w:val="00AB3280"/>
    <w:rsid w:val="00AC2256"/>
    <w:rsid w:val="00AC4C47"/>
    <w:rsid w:val="00AC64C4"/>
    <w:rsid w:val="00AD71C6"/>
    <w:rsid w:val="00AE2C9A"/>
    <w:rsid w:val="00AE3E34"/>
    <w:rsid w:val="00AE6BE8"/>
    <w:rsid w:val="00B116C1"/>
    <w:rsid w:val="00B24CF1"/>
    <w:rsid w:val="00B24ED4"/>
    <w:rsid w:val="00B3336F"/>
    <w:rsid w:val="00B3525A"/>
    <w:rsid w:val="00B3738F"/>
    <w:rsid w:val="00B46634"/>
    <w:rsid w:val="00B516A8"/>
    <w:rsid w:val="00B52040"/>
    <w:rsid w:val="00B52424"/>
    <w:rsid w:val="00B60B59"/>
    <w:rsid w:val="00B614A0"/>
    <w:rsid w:val="00B61901"/>
    <w:rsid w:val="00B621A6"/>
    <w:rsid w:val="00B64938"/>
    <w:rsid w:val="00B667B6"/>
    <w:rsid w:val="00B67F3E"/>
    <w:rsid w:val="00B73048"/>
    <w:rsid w:val="00B80580"/>
    <w:rsid w:val="00B8241D"/>
    <w:rsid w:val="00B83962"/>
    <w:rsid w:val="00B85138"/>
    <w:rsid w:val="00B87E3D"/>
    <w:rsid w:val="00BA7098"/>
    <w:rsid w:val="00BB6F3C"/>
    <w:rsid w:val="00BB7450"/>
    <w:rsid w:val="00BB7CE4"/>
    <w:rsid w:val="00BC09C2"/>
    <w:rsid w:val="00BC1D5C"/>
    <w:rsid w:val="00BC6D45"/>
    <w:rsid w:val="00BC7161"/>
    <w:rsid w:val="00BD0D35"/>
    <w:rsid w:val="00BD2755"/>
    <w:rsid w:val="00BD2BA5"/>
    <w:rsid w:val="00BD6CC5"/>
    <w:rsid w:val="00BE7550"/>
    <w:rsid w:val="00BF2565"/>
    <w:rsid w:val="00BF53D1"/>
    <w:rsid w:val="00C035E2"/>
    <w:rsid w:val="00C05642"/>
    <w:rsid w:val="00C1379E"/>
    <w:rsid w:val="00C14069"/>
    <w:rsid w:val="00C14B24"/>
    <w:rsid w:val="00C340FE"/>
    <w:rsid w:val="00C3702F"/>
    <w:rsid w:val="00C40539"/>
    <w:rsid w:val="00C4535E"/>
    <w:rsid w:val="00C466DF"/>
    <w:rsid w:val="00C62C0C"/>
    <w:rsid w:val="00C72193"/>
    <w:rsid w:val="00C73DA3"/>
    <w:rsid w:val="00C81737"/>
    <w:rsid w:val="00C82BE9"/>
    <w:rsid w:val="00C87CDF"/>
    <w:rsid w:val="00C9435B"/>
    <w:rsid w:val="00C97E65"/>
    <w:rsid w:val="00CA0512"/>
    <w:rsid w:val="00CA1CD7"/>
    <w:rsid w:val="00CA1E88"/>
    <w:rsid w:val="00CB1265"/>
    <w:rsid w:val="00CB279F"/>
    <w:rsid w:val="00CB36CB"/>
    <w:rsid w:val="00CB3E48"/>
    <w:rsid w:val="00CC12C6"/>
    <w:rsid w:val="00CD002A"/>
    <w:rsid w:val="00CD0EA3"/>
    <w:rsid w:val="00CD0EE8"/>
    <w:rsid w:val="00CD211F"/>
    <w:rsid w:val="00CD41E0"/>
    <w:rsid w:val="00CD6269"/>
    <w:rsid w:val="00CE037D"/>
    <w:rsid w:val="00CE210E"/>
    <w:rsid w:val="00CE5545"/>
    <w:rsid w:val="00CE5D66"/>
    <w:rsid w:val="00CE68EF"/>
    <w:rsid w:val="00CF1423"/>
    <w:rsid w:val="00CF5EEE"/>
    <w:rsid w:val="00CF6F58"/>
    <w:rsid w:val="00D00E6C"/>
    <w:rsid w:val="00D06C23"/>
    <w:rsid w:val="00D14644"/>
    <w:rsid w:val="00D16737"/>
    <w:rsid w:val="00D32DA6"/>
    <w:rsid w:val="00D34D3A"/>
    <w:rsid w:val="00D448AC"/>
    <w:rsid w:val="00D53D93"/>
    <w:rsid w:val="00D55D19"/>
    <w:rsid w:val="00D7238A"/>
    <w:rsid w:val="00D72E9C"/>
    <w:rsid w:val="00D73E0D"/>
    <w:rsid w:val="00D75560"/>
    <w:rsid w:val="00D75C63"/>
    <w:rsid w:val="00D84BAA"/>
    <w:rsid w:val="00D95BA9"/>
    <w:rsid w:val="00D96758"/>
    <w:rsid w:val="00DA0E30"/>
    <w:rsid w:val="00DA1FFB"/>
    <w:rsid w:val="00DA25E3"/>
    <w:rsid w:val="00DA5800"/>
    <w:rsid w:val="00DB032D"/>
    <w:rsid w:val="00DB0497"/>
    <w:rsid w:val="00DB06FD"/>
    <w:rsid w:val="00DB31D3"/>
    <w:rsid w:val="00DB362F"/>
    <w:rsid w:val="00DB4D40"/>
    <w:rsid w:val="00DB662D"/>
    <w:rsid w:val="00DC258F"/>
    <w:rsid w:val="00DD0627"/>
    <w:rsid w:val="00DD12B3"/>
    <w:rsid w:val="00DE3A67"/>
    <w:rsid w:val="00DE40D8"/>
    <w:rsid w:val="00DE61D2"/>
    <w:rsid w:val="00DF1121"/>
    <w:rsid w:val="00E00B19"/>
    <w:rsid w:val="00E02628"/>
    <w:rsid w:val="00E027F9"/>
    <w:rsid w:val="00E118D1"/>
    <w:rsid w:val="00E149F9"/>
    <w:rsid w:val="00E207D4"/>
    <w:rsid w:val="00E24A24"/>
    <w:rsid w:val="00E407E2"/>
    <w:rsid w:val="00E40DBD"/>
    <w:rsid w:val="00E41F8D"/>
    <w:rsid w:val="00E43CC9"/>
    <w:rsid w:val="00E4706F"/>
    <w:rsid w:val="00E47829"/>
    <w:rsid w:val="00E50C3F"/>
    <w:rsid w:val="00E529C6"/>
    <w:rsid w:val="00E53F52"/>
    <w:rsid w:val="00E55F91"/>
    <w:rsid w:val="00E56913"/>
    <w:rsid w:val="00E62399"/>
    <w:rsid w:val="00E636D8"/>
    <w:rsid w:val="00E6680C"/>
    <w:rsid w:val="00E73188"/>
    <w:rsid w:val="00E7445E"/>
    <w:rsid w:val="00E8122A"/>
    <w:rsid w:val="00E81E8E"/>
    <w:rsid w:val="00E8277F"/>
    <w:rsid w:val="00E85861"/>
    <w:rsid w:val="00E92043"/>
    <w:rsid w:val="00E93FA6"/>
    <w:rsid w:val="00E959F0"/>
    <w:rsid w:val="00E97FCB"/>
    <w:rsid w:val="00EA254A"/>
    <w:rsid w:val="00EA26A2"/>
    <w:rsid w:val="00EC1736"/>
    <w:rsid w:val="00EC3B59"/>
    <w:rsid w:val="00EC5427"/>
    <w:rsid w:val="00ED1B4E"/>
    <w:rsid w:val="00ED73D0"/>
    <w:rsid w:val="00EE0536"/>
    <w:rsid w:val="00EE328D"/>
    <w:rsid w:val="00EE51B7"/>
    <w:rsid w:val="00EE6425"/>
    <w:rsid w:val="00EF46DF"/>
    <w:rsid w:val="00F16F7F"/>
    <w:rsid w:val="00F20777"/>
    <w:rsid w:val="00F22046"/>
    <w:rsid w:val="00F27A6B"/>
    <w:rsid w:val="00F313F6"/>
    <w:rsid w:val="00F32C8E"/>
    <w:rsid w:val="00F34D13"/>
    <w:rsid w:val="00F351F4"/>
    <w:rsid w:val="00F428C4"/>
    <w:rsid w:val="00F47D35"/>
    <w:rsid w:val="00F511CE"/>
    <w:rsid w:val="00F53691"/>
    <w:rsid w:val="00F53767"/>
    <w:rsid w:val="00F5449F"/>
    <w:rsid w:val="00F57063"/>
    <w:rsid w:val="00F75165"/>
    <w:rsid w:val="00F75B4C"/>
    <w:rsid w:val="00F76B5E"/>
    <w:rsid w:val="00F853E3"/>
    <w:rsid w:val="00F854B5"/>
    <w:rsid w:val="00F94C8E"/>
    <w:rsid w:val="00FB11C9"/>
    <w:rsid w:val="00FB3240"/>
    <w:rsid w:val="00FC4312"/>
    <w:rsid w:val="00FC4C84"/>
    <w:rsid w:val="00FC5A6F"/>
    <w:rsid w:val="00FC7122"/>
    <w:rsid w:val="00FD6692"/>
    <w:rsid w:val="00FD7765"/>
    <w:rsid w:val="00FE4DB0"/>
    <w:rsid w:val="00FF3D8B"/>
    <w:rsid w:val="00FF443E"/>
    <w:rsid w:val="00FF6615"/>
    <w:rsid w:val="00FF7F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2FC"/>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4">
    <w:name w:val="Style14"/>
    <w:basedOn w:val="Normal"/>
    <w:uiPriority w:val="99"/>
    <w:rsid w:val="00F5449F"/>
    <w:pPr>
      <w:widowControl w:val="0"/>
      <w:autoSpaceDE w:val="0"/>
      <w:autoSpaceDN w:val="0"/>
      <w:adjustRightInd w:val="0"/>
      <w:spacing w:after="0" w:line="346" w:lineRule="exact"/>
      <w:jc w:val="center"/>
    </w:pPr>
    <w:rPr>
      <w:rFonts w:ascii="Bookman Old Style" w:hAnsi="Bookman Old Style" w:cs="Bookman Old Style"/>
      <w:sz w:val="24"/>
      <w:szCs w:val="24"/>
    </w:rPr>
  </w:style>
  <w:style w:type="character" w:customStyle="1" w:styleId="FontStyle29">
    <w:name w:val="Font Style29"/>
    <w:basedOn w:val="DefaultParagraphFont"/>
    <w:uiPriority w:val="99"/>
    <w:rsid w:val="00F5449F"/>
    <w:rPr>
      <w:rFonts w:ascii="Times New Roman" w:hAnsi="Times New Roman" w:cs="Times New Roman"/>
      <w:b/>
      <w:bCs/>
      <w:sz w:val="28"/>
      <w:szCs w:val="28"/>
    </w:rPr>
  </w:style>
  <w:style w:type="paragraph" w:customStyle="1" w:styleId="Style16">
    <w:name w:val="Style16"/>
    <w:basedOn w:val="Normal"/>
    <w:uiPriority w:val="99"/>
    <w:rsid w:val="00F5449F"/>
    <w:pPr>
      <w:widowControl w:val="0"/>
      <w:autoSpaceDE w:val="0"/>
      <w:autoSpaceDN w:val="0"/>
      <w:adjustRightInd w:val="0"/>
      <w:spacing w:after="0" w:line="363" w:lineRule="exact"/>
      <w:ind w:firstLine="715"/>
      <w:jc w:val="both"/>
    </w:pPr>
    <w:rPr>
      <w:rFonts w:ascii="Bookman Old Style" w:hAnsi="Bookman Old Style" w:cs="Bookman Old Style"/>
      <w:sz w:val="24"/>
      <w:szCs w:val="24"/>
    </w:rPr>
  </w:style>
  <w:style w:type="character" w:customStyle="1" w:styleId="FontStyle33">
    <w:name w:val="Font Style33"/>
    <w:basedOn w:val="DefaultParagraphFont"/>
    <w:uiPriority w:val="99"/>
    <w:rsid w:val="00F5449F"/>
    <w:rPr>
      <w:rFonts w:ascii="Times New Roman" w:hAnsi="Times New Roman" w:cs="Times New Roman"/>
      <w:sz w:val="28"/>
      <w:szCs w:val="28"/>
    </w:rPr>
  </w:style>
  <w:style w:type="paragraph" w:styleId="BalloonText">
    <w:name w:val="Balloon Text"/>
    <w:basedOn w:val="Normal"/>
    <w:link w:val="BalloonTextChar"/>
    <w:uiPriority w:val="99"/>
    <w:semiHidden/>
    <w:rsid w:val="002D1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167C"/>
    <w:rPr>
      <w:rFonts w:ascii="Tahoma" w:hAnsi="Tahoma" w:cs="Tahoma"/>
      <w:sz w:val="16"/>
      <w:szCs w:val="16"/>
    </w:rPr>
  </w:style>
  <w:style w:type="paragraph" w:styleId="ListParagraph">
    <w:name w:val="List Paragraph"/>
    <w:basedOn w:val="Normal"/>
    <w:uiPriority w:val="99"/>
    <w:qFormat/>
    <w:rsid w:val="00F428C4"/>
    <w:pPr>
      <w:ind w:left="720"/>
    </w:pPr>
  </w:style>
  <w:style w:type="paragraph" w:styleId="Header">
    <w:name w:val="header"/>
    <w:basedOn w:val="Normal"/>
    <w:link w:val="HeaderChar"/>
    <w:uiPriority w:val="99"/>
    <w:rsid w:val="002838ED"/>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838ED"/>
  </w:style>
  <w:style w:type="paragraph" w:styleId="Footer">
    <w:name w:val="footer"/>
    <w:basedOn w:val="Normal"/>
    <w:link w:val="FooterChar"/>
    <w:uiPriority w:val="99"/>
    <w:semiHidden/>
    <w:rsid w:val="002838ED"/>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2838ED"/>
  </w:style>
  <w:style w:type="character" w:styleId="CommentReference">
    <w:name w:val="annotation reference"/>
    <w:basedOn w:val="DefaultParagraphFont"/>
    <w:uiPriority w:val="99"/>
    <w:semiHidden/>
    <w:rsid w:val="00112175"/>
    <w:rPr>
      <w:sz w:val="16"/>
      <w:szCs w:val="16"/>
    </w:rPr>
  </w:style>
  <w:style w:type="paragraph" w:styleId="CommentText">
    <w:name w:val="annotation text"/>
    <w:basedOn w:val="Normal"/>
    <w:link w:val="CommentTextChar"/>
    <w:uiPriority w:val="99"/>
    <w:semiHidden/>
    <w:rsid w:val="00112175"/>
    <w:pPr>
      <w:spacing w:line="240" w:lineRule="auto"/>
    </w:pPr>
    <w:rPr>
      <w:sz w:val="20"/>
      <w:szCs w:val="20"/>
    </w:rPr>
  </w:style>
  <w:style w:type="character" w:customStyle="1" w:styleId="CommentTextChar">
    <w:name w:val="Comment Text Char"/>
    <w:basedOn w:val="DefaultParagraphFont"/>
    <w:link w:val="CommentText"/>
    <w:uiPriority w:val="99"/>
    <w:locked/>
    <w:rsid w:val="00112175"/>
    <w:rPr>
      <w:sz w:val="20"/>
      <w:szCs w:val="20"/>
    </w:rPr>
  </w:style>
  <w:style w:type="paragraph" w:styleId="CommentSubject">
    <w:name w:val="annotation subject"/>
    <w:basedOn w:val="CommentText"/>
    <w:next w:val="CommentText"/>
    <w:link w:val="CommentSubjectChar"/>
    <w:uiPriority w:val="99"/>
    <w:semiHidden/>
    <w:rsid w:val="00112175"/>
    <w:rPr>
      <w:b/>
      <w:bCs/>
    </w:rPr>
  </w:style>
  <w:style w:type="character" w:customStyle="1" w:styleId="CommentSubjectChar">
    <w:name w:val="Comment Subject Char"/>
    <w:basedOn w:val="CommentTextChar"/>
    <w:link w:val="CommentSubject"/>
    <w:uiPriority w:val="99"/>
    <w:semiHidden/>
    <w:locked/>
    <w:rsid w:val="00112175"/>
    <w:rPr>
      <w:b/>
      <w:bCs/>
    </w:rPr>
  </w:style>
</w:styles>
</file>

<file path=word/webSettings.xml><?xml version="1.0" encoding="utf-8"?>
<w:webSettings xmlns:r="http://schemas.openxmlformats.org/officeDocument/2006/relationships" xmlns:w="http://schemas.openxmlformats.org/wordprocessingml/2006/main">
  <w:divs>
    <w:div w:id="710304244">
      <w:marLeft w:val="0"/>
      <w:marRight w:val="0"/>
      <w:marTop w:val="0"/>
      <w:marBottom w:val="0"/>
      <w:divBdr>
        <w:top w:val="none" w:sz="0" w:space="0" w:color="auto"/>
        <w:left w:val="none" w:sz="0" w:space="0" w:color="auto"/>
        <w:bottom w:val="none" w:sz="0" w:space="0" w:color="auto"/>
        <w:right w:val="none" w:sz="0" w:space="0" w:color="auto"/>
      </w:divBdr>
    </w:div>
    <w:div w:id="710304245">
      <w:marLeft w:val="0"/>
      <w:marRight w:val="0"/>
      <w:marTop w:val="0"/>
      <w:marBottom w:val="0"/>
      <w:divBdr>
        <w:top w:val="none" w:sz="0" w:space="0" w:color="auto"/>
        <w:left w:val="none" w:sz="0" w:space="0" w:color="auto"/>
        <w:bottom w:val="none" w:sz="0" w:space="0" w:color="auto"/>
        <w:right w:val="none" w:sz="0" w:space="0" w:color="auto"/>
      </w:divBdr>
    </w:div>
    <w:div w:id="710304246">
      <w:marLeft w:val="0"/>
      <w:marRight w:val="0"/>
      <w:marTop w:val="0"/>
      <w:marBottom w:val="0"/>
      <w:divBdr>
        <w:top w:val="none" w:sz="0" w:space="0" w:color="auto"/>
        <w:left w:val="none" w:sz="0" w:space="0" w:color="auto"/>
        <w:bottom w:val="none" w:sz="0" w:space="0" w:color="auto"/>
        <w:right w:val="none" w:sz="0" w:space="0" w:color="auto"/>
      </w:divBdr>
    </w:div>
    <w:div w:id="710304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4131</Words>
  <Characters>23550</Characters>
  <Application>Microsoft Office Outlook</Application>
  <DocSecurity>0</DocSecurity>
  <Lines>0</Lines>
  <Paragraphs>0</Paragraphs>
  <ScaleCrop>false</ScaleCrop>
  <Company>АП РФ</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практики правоприменения </dc:title>
  <dc:subject/>
  <dc:creator>PopovaIM</dc:creator>
  <cp:keywords/>
  <dc:description/>
  <cp:lastModifiedBy>Пользователь Windows</cp:lastModifiedBy>
  <cp:revision>2</cp:revision>
  <cp:lastPrinted>2019-10-17T11:32:00Z</cp:lastPrinted>
  <dcterms:created xsi:type="dcterms:W3CDTF">2020-10-07T07:54:00Z</dcterms:created>
  <dcterms:modified xsi:type="dcterms:W3CDTF">2020-10-07T07:54:00Z</dcterms:modified>
</cp:coreProperties>
</file>