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6" w:rsidRDefault="004F6416">
      <w:pPr>
        <w:spacing w:line="360" w:lineRule="auto"/>
        <w:contextualSpacing w:val="0"/>
        <w:rPr>
          <w:b/>
        </w:rPr>
      </w:pPr>
    </w:p>
    <w:tbl>
      <w:tblPr>
        <w:tblW w:w="100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032"/>
        <w:gridCol w:w="5032"/>
      </w:tblGrid>
      <w:tr w:rsidR="004F6416" w:rsidTr="00910161">
        <w:tc>
          <w:tcPr>
            <w:tcW w:w="5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416" w:rsidRPr="00910161" w:rsidRDefault="004F6416" w:rsidP="00910161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Департамент социальной защиты населения Вологодской области</w:t>
            </w:r>
          </w:p>
          <w:p w:rsidR="004F6416" w:rsidRPr="00910161" w:rsidRDefault="004F6416" w:rsidP="00910161">
            <w:pPr>
              <w:widowControl w:val="0"/>
              <w:ind w:right="220"/>
              <w:contextualSpacing w:val="0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Начальник департамента</w:t>
            </w:r>
          </w:p>
          <w:p w:rsidR="004F6416" w:rsidRPr="00910161" w:rsidRDefault="004F6416" w:rsidP="00910161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4F6416" w:rsidRPr="00910161" w:rsidRDefault="004F6416" w:rsidP="00910161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</w:p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 xml:space="preserve"> ___________________ / Л.В. </w:t>
            </w:r>
            <w:proofErr w:type="spellStart"/>
            <w:r w:rsidRPr="00910161">
              <w:rPr>
                <w:rFonts w:ascii="Times New Roman" w:hAnsi="Times New Roman" w:cs="Times New Roman"/>
                <w:b/>
              </w:rPr>
              <w:t>Каманина</w:t>
            </w:r>
            <w:proofErr w:type="spellEnd"/>
            <w:r w:rsidRPr="00910161">
              <w:rPr>
                <w:rFonts w:ascii="Times New Roman" w:hAnsi="Times New Roman" w:cs="Times New Roman"/>
                <w:b/>
              </w:rPr>
              <w:t>/</w:t>
            </w:r>
          </w:p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 xml:space="preserve">«____»______________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10161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910161">
              <w:rPr>
                <w:rFonts w:ascii="Times New Roman" w:hAnsi="Times New Roman" w:cs="Times New Roman"/>
                <w:b/>
              </w:rPr>
              <w:t>.</w:t>
            </w:r>
          </w:p>
          <w:p w:rsidR="004F6416" w:rsidRPr="00910161" w:rsidRDefault="004F6416" w:rsidP="00910161">
            <w:pPr>
              <w:widowControl w:val="0"/>
              <w:spacing w:line="240" w:lineRule="auto"/>
              <w:contextualSpacing w:val="0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5032" w:type="dxa"/>
          </w:tcPr>
          <w:p w:rsidR="004F6416" w:rsidRPr="00910161" w:rsidRDefault="004F6416" w:rsidP="00910161">
            <w:pPr>
              <w:widowControl w:val="0"/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910161">
              <w:rPr>
                <w:rFonts w:ascii="Times New Roman" w:hAnsi="Times New Roman" w:cs="Times New Roman"/>
                <w:b/>
              </w:rPr>
              <w:t>Марика</w:t>
            </w:r>
            <w:proofErr w:type="spellEnd"/>
            <w:r w:rsidRPr="00910161">
              <w:rPr>
                <w:rFonts w:ascii="Times New Roman" w:hAnsi="Times New Roman" w:cs="Times New Roman"/>
                <w:b/>
              </w:rPr>
              <w:t>»</w:t>
            </w:r>
          </w:p>
          <w:p w:rsidR="004F6416" w:rsidRPr="00910161" w:rsidRDefault="004F6416" w:rsidP="00910161">
            <w:pPr>
              <w:widowControl w:val="0"/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________________/М.А. Богдан/</w:t>
            </w:r>
          </w:p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«____» _______________2018 г.</w:t>
            </w:r>
          </w:p>
          <w:p w:rsidR="004F6416" w:rsidRPr="00910161" w:rsidRDefault="004F6416" w:rsidP="00910161">
            <w:pPr>
              <w:widowControl w:val="0"/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910161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4F6416" w:rsidRDefault="004F6416">
      <w:pPr>
        <w:spacing w:line="36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исполнению Государственного контракта № 142 от 05 апреля 2018 года.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ind w:firstLine="720"/>
        <w:contextualSpacing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Предмет Контракта: </w:t>
      </w:r>
      <w:r>
        <w:rPr>
          <w:rFonts w:ascii="Times New Roman" w:hAnsi="Times New Roman" w:cs="Times New Roman"/>
          <w:b/>
          <w:i/>
        </w:rPr>
        <w:t>оказание услуг услуги по организации и проведению социологического исследования на тему: «Оценка качества предоставления социальных услуг в организациях социального обслуживания Вологодской области в 2018 году».</w:t>
      </w:r>
    </w:p>
    <w:p w:rsidR="004F6416" w:rsidRDefault="004F6416">
      <w:pPr>
        <w:spacing w:line="360" w:lineRule="auto"/>
        <w:ind w:firstLine="720"/>
        <w:contextualSpacing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Исполнитель: </w:t>
      </w:r>
      <w:r>
        <w:rPr>
          <w:rFonts w:ascii="Times New Roman" w:hAnsi="Times New Roman" w:cs="Times New Roman"/>
          <w:b/>
          <w:i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i/>
        </w:rPr>
        <w:t>Марика</w:t>
      </w:r>
      <w:proofErr w:type="spellEnd"/>
      <w:r>
        <w:rPr>
          <w:rFonts w:ascii="Times New Roman" w:hAnsi="Times New Roman" w:cs="Times New Roman"/>
          <w:b/>
          <w:i/>
        </w:rPr>
        <w:t>»</w:t>
      </w:r>
    </w:p>
    <w:p w:rsidR="004F6416" w:rsidRDefault="004F6416">
      <w:pPr>
        <w:spacing w:line="360" w:lineRule="auto"/>
        <w:ind w:firstLine="720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Согласовано: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Ответственное лицо от имени Заказчика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 / _____________/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 / _____________/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 / _____________/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 / _____________/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ВОЛОГДА</w:t>
      </w:r>
      <w:r>
        <w:rPr>
          <w:rFonts w:ascii="Times New Roman" w:hAnsi="Times New Roman" w:cs="Times New Roman"/>
          <w:b/>
        </w:rPr>
        <w:br/>
        <w:t>Август 2018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Введение…………………………………………………………………………………………………..….3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1. Методология исследования…………………………………………………………….…….....5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 Цели и задачи…………………………………………………………………………..………………...5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 Предмет, объекты, география исследования……………………………………..………………..5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 Методы сбора информации…………………………………………………………...……………....6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 Выборка, социально-демографические характеристики………………………….………….....6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 Методы обработки и анализа полученной информации……………………………..………….11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2. Результаты исследования………………………………………………………….…………....12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Результаты проведения независимой оценки организаций социального 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обслуживания…………………………………………………………………………………..……….…..12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 Показатели, характеризующие открытость и доступность информации об организации/учреждении…………………………………………………………………………..……...14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2.1.2 Показатели, характеризующие комфортность условий предоставления услуг, в том числе время ожидания предоставления услуг……………………………………………………….…….….16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2.1.3 Показатели, характеризующие доступность услуг для инвалидов……………….……..…..19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2.1.4 Показатели, характеризующие доброжелательность, вежливость работников организации/учреждения…………………………………………………………………………….…....22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5 Показатели, характеризующие удовлетворенность условиями оказания услуг…….........25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Рейтинг организаций социального обслуживания………………………………………..……...28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 Ранжирование организаций социального обслуживания по типам учреждений………….....31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3. Предложения по совершенствованию деятельности организаций социального обслуживания……………………………………………………………………………………………......36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Введение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Контроль качества предоставления социальных услуг выполняется с целью оценки уровня, на котором производится обслуживание населения. </w:t>
      </w:r>
      <w:proofErr w:type="gramStart"/>
      <w:r>
        <w:rPr>
          <w:rFonts w:ascii="Times New Roman" w:hAnsi="Times New Roman" w:cs="Times New Roman"/>
        </w:rPr>
        <w:t xml:space="preserve">Согласно ст. 23.1 ФЗ РФ от 28.12.2013 г. № 442 «Об основах социального обслуживания граждан в РФ»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 </w:t>
      </w:r>
      <w:proofErr w:type="gramEnd"/>
    </w:p>
    <w:p w:rsidR="004F6416" w:rsidRDefault="004F6416">
      <w:pPr>
        <w:spacing w:line="360" w:lineRule="auto"/>
        <w:contextualSpacing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Принципы </w:t>
      </w:r>
      <w:proofErr w:type="gramStart"/>
      <w:r>
        <w:rPr>
          <w:rFonts w:ascii="Times New Roman" w:hAnsi="Times New Roman" w:cs="Times New Roman"/>
          <w:b/>
        </w:rPr>
        <w:t>проведения независимой оценки качества условий оказания социальных услуг</w:t>
      </w:r>
      <w:proofErr w:type="gramEnd"/>
      <w:r>
        <w:rPr>
          <w:rFonts w:ascii="Times New Roman" w:hAnsi="Times New Roman" w:cs="Times New Roman"/>
          <w:b/>
        </w:rPr>
        <w:t xml:space="preserve"> организациями социального обслуживания: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сборе и обобщении информации о качестве условий оказания услуг организациями социального обслуживания в рамках проведения независимой оценки качества их деятельности должны соблюдаться следующие принципы: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достоверности и полноты информации об организации;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открытости и прозрачности </w:t>
      </w:r>
      <w:proofErr w:type="gramStart"/>
      <w:r>
        <w:rPr>
          <w:rFonts w:ascii="Times New Roman" w:hAnsi="Times New Roman" w:cs="Times New Roman"/>
        </w:rPr>
        <w:t>процедур проведения независимой оценки качества деятельности</w:t>
      </w:r>
      <w:proofErr w:type="gramEnd"/>
      <w:r>
        <w:rPr>
          <w:rFonts w:ascii="Times New Roman" w:hAnsi="Times New Roman" w:cs="Times New Roman"/>
        </w:rPr>
        <w:t xml:space="preserve"> организаций, осуществляющих оказание социальных услуг;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сопоставимости системы показателей;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соблюдения морально-этических норм при проведении процедур независимой оценки качества деятельности организаций, осуществляющих оказание социальных услуг.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Общие требования к проведению социологического исследования: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Социологическое исследование необходимо выполнить в соответствии с традиционными этапами проведения социологического исследования. Обработка данных исследования осуществляется исключительно для статистических целей при условии обязательного обезличивания персональных данных, полученных от каждого опрошенного. </w:t>
      </w:r>
      <w:proofErr w:type="gramStart"/>
      <w:r>
        <w:rPr>
          <w:rFonts w:ascii="Times New Roman" w:hAnsi="Times New Roman" w:cs="Times New Roman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социальное, имущественное положение, образование, профессия, доходы, другая информация (Федеральный закон от 27 июля 2006 года № 152-ФЗ «О персональных данных» (ч.1.ст. 3)).</w:t>
      </w:r>
      <w:proofErr w:type="gramEnd"/>
      <w:r>
        <w:rPr>
          <w:rFonts w:ascii="Times New Roman" w:hAnsi="Times New Roman" w:cs="Times New Roman"/>
        </w:rPr>
        <w:t xml:space="preserve"> 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 (Федеральный закон от 27 июля 2006 года № 152-ФЗ «О персональных данных» 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 8 ст. 3)). Работниками, получающими доступ к персональным данным в ходе сбора и уточнения информации, должна обеспечиваться конфиденциальность таких данных. Лица, виновные в нарушении требований Федерального закона от 27 июля 2006 года № 152-ФЗ «О персональных данных» несут гражданскую, уголовную, административную, дисциплинарную и иную предусмотренную законодательством Российской Федерации ответственность. Департамент социальной защиты населения Вологодской области обеспечивает доступность контактов с руководителями организаций социального обслуживания области, подлежащих независимой оценке качества предоставляемых социальных услуг.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Независимая  оценка качества условий оказания социальных услуг организациями социального обслуживания   должна включать в себя сбор, обобщение и анализ информации о качестве условий оказания социальных услуг организациями   по трем направлениям: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 изучение и оценка данных, размещенных на официальном сайте организации;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 изучение и оценка данных на официальном сайте для размещения информации о государственных и муниципальных учреждениях в сети «Интернет»</w:t>
      </w:r>
      <w:hyperlink r:id="rId7">
        <w:r>
          <w:rPr>
            <w:rFonts w:ascii="Times New Roman" w:hAnsi="Times New Roman" w:cs="Times New Roman"/>
            <w:color w:val="1155CC"/>
            <w:u w:val="single"/>
          </w:rPr>
          <w:t xml:space="preserve"> www.bus.gov.ru</w:t>
        </w:r>
      </w:hyperlink>
      <w:r>
        <w:rPr>
          <w:rFonts w:ascii="Times New Roman" w:hAnsi="Times New Roman" w:cs="Times New Roman"/>
        </w:rPr>
        <w:t>;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 оценка удовлетворенности получателей услуг посредством опроса и посещения   организаций социального обслуживания.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Глава 1. Методология исследования.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 Цели и задачи.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оценка деятельности организаций социального обслуживания Вологодской области в соответствии с установленными критериями и показателями оценки;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предоставление получателям социальных услуг информации о качестве условий оказания услуг организациями социального обслуживания Вологодской области;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повышение конкурентоспособности организаций, осуществляющих предоставление социальных услуг,  повышение качества их деятельности.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4F6416" w:rsidRDefault="004F641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изучение и оценка данных, размещенных на официальном сайте организаций социального обслуживания населения;</w:t>
      </w:r>
    </w:p>
    <w:p w:rsidR="004F6416" w:rsidRDefault="004F641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изучение и оценка данных на официальных сайтах организаций социального обслуживания для размещения информации о государственных и муниципальных учреждениях в сети «Интернет» </w:t>
      </w:r>
      <w:proofErr w:type="spellStart"/>
      <w:r>
        <w:rPr>
          <w:rFonts w:ascii="Times New Roman" w:hAnsi="Times New Roman" w:cs="Times New Roman"/>
        </w:rPr>
        <w:t>www.bus.gov.ru</w:t>
      </w:r>
      <w:proofErr w:type="spellEnd"/>
      <w:r>
        <w:rPr>
          <w:rFonts w:ascii="Times New Roman" w:hAnsi="Times New Roman" w:cs="Times New Roman"/>
        </w:rPr>
        <w:t>;</w:t>
      </w:r>
    </w:p>
    <w:p w:rsidR="004F6416" w:rsidRDefault="004F641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удовлетворенности получателей услуг посредством опроса и посещения организаций социального обслуживания, в том числе:</w:t>
      </w:r>
    </w:p>
    <w:p w:rsidR="004F6416" w:rsidRDefault="004F641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интервьюеров для проведения опроса респондентов;</w:t>
      </w:r>
    </w:p>
    <w:p w:rsidR="004F6416" w:rsidRDefault="004F641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разработка анкет,  адаптированных к форме социального обслуживания,  указанной в Перечне организаций социального обслуживания Вологодской области  для  проведения независимой оценки качества условий оказания социальных услуг и разным категориям получателей социальных услуг (с учетом возраста, физического состояния);</w:t>
      </w:r>
      <w:proofErr w:type="gramEnd"/>
    </w:p>
    <w:p w:rsidR="004F6416" w:rsidRDefault="004F6416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опросы респондентов на базе организации, в которой обслуживается получатель социальных услуг.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 Предмет, объекты, география исследования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Предмет исследования: услуги организаций социального обслуживания населения.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Объекты исследования: организации социального обслуживания населения </w:t>
      </w:r>
      <w:r>
        <w:rPr>
          <w:rFonts w:ascii="Times New Roman" w:hAnsi="Times New Roman" w:cs="Times New Roman"/>
          <w:i/>
        </w:rPr>
        <w:t>(Приложение 1.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Список организаций для обследования и оценки)</w:t>
      </w:r>
      <w:proofErr w:type="gramEnd"/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объектов: 27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Географический охват: </w:t>
      </w:r>
      <w:proofErr w:type="gramStart"/>
      <w:r>
        <w:rPr>
          <w:rFonts w:ascii="Times New Roman" w:hAnsi="Times New Roman" w:cs="Times New Roman"/>
        </w:rPr>
        <w:t>Вологодская область (</w:t>
      </w:r>
      <w:r>
        <w:rPr>
          <w:rFonts w:ascii="Times New Roman" w:hAnsi="Times New Roman" w:cs="Times New Roman"/>
          <w:i/>
        </w:rPr>
        <w:t>Приложение 2.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Охват респондентов по городам</w:t>
      </w:r>
      <w:r>
        <w:rPr>
          <w:rFonts w:ascii="Times New Roman" w:hAnsi="Times New Roman" w:cs="Times New Roman"/>
        </w:rPr>
        <w:t>).</w:t>
      </w:r>
      <w:proofErr w:type="gramEnd"/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Аудитория исследования: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Население Вологодской области, получающее услуги социального обслуживания в обследуемых организациях, а именно:</w:t>
      </w:r>
    </w:p>
    <w:p w:rsidR="004F6416" w:rsidRDefault="004F641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граждане, являющиеся получателями социальных услуг в  организациях социального обслуживания Вологодской области, их законные представители, а также родители, дети пожилых людей, родственники, общающиеся с получателями социальных услуг. 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 Методы сбора информации.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Методы исследования</w:t>
      </w:r>
      <w:r>
        <w:rPr>
          <w:rFonts w:ascii="Times New Roman" w:hAnsi="Times New Roman" w:cs="Times New Roman"/>
          <w:i/>
        </w:rPr>
        <w:t xml:space="preserve">: </w:t>
      </w:r>
    </w:p>
    <w:p w:rsidR="004F6416" w:rsidRDefault="004F641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документов - нормативных правовых актов, регулирующих деятельность организаций социального обслуживания Вологодской области, анализ открытости и доступности информации об организации в сети Интернет;</w:t>
      </w:r>
    </w:p>
    <w:p w:rsidR="004F6416" w:rsidRDefault="004F6416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анкетный опрос - опрос граждан, являющихся получателями социальных услуг, анкетирование - метод сбора и фиксации информации, которая предполагает наличие регламентированных приказом Минтруда Рос</w:t>
      </w:r>
      <w:r>
        <w:rPr>
          <w:rFonts w:ascii="Times New Roman" w:hAnsi="Times New Roman" w:cs="Times New Roman"/>
          <w:highlight w:val="white"/>
        </w:rPr>
        <w:t xml:space="preserve">сии от 23 мая 2018 № 317н </w:t>
      </w:r>
      <w:r>
        <w:rPr>
          <w:rFonts w:ascii="Times New Roman" w:hAnsi="Times New Roman" w:cs="Times New Roman"/>
        </w:rPr>
        <w:t>показателей, характеризующих общие критерии оценки качества оказания услуг организациями социального обслуживания и служащих в дальнейшем базой для построения интегральной оценки и рейтинга таких организаций.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1.4 Выборка, социально-демографические характеристики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Выборка целенаправленная, квотная. В опросе приняли участие 1069 человек.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Входные фильтры для респондентов:</w:t>
      </w: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</w:t>
      </w:r>
      <w:r>
        <w:rPr>
          <w:rFonts w:ascii="Times New Roman" w:hAnsi="Times New Roman" w:cs="Times New Roman"/>
        </w:rPr>
        <w:tab/>
        <w:t>Проживание на обследуемых территориях</w:t>
      </w: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</w:t>
      </w:r>
      <w:r>
        <w:rPr>
          <w:rFonts w:ascii="Times New Roman" w:hAnsi="Times New Roman" w:cs="Times New Roman"/>
        </w:rPr>
        <w:tab/>
        <w:t xml:space="preserve">Возраст </w:t>
      </w: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</w:t>
      </w:r>
      <w:r>
        <w:rPr>
          <w:rFonts w:ascii="Times New Roman" w:hAnsi="Times New Roman" w:cs="Times New Roman"/>
        </w:rPr>
        <w:tab/>
        <w:t>Социальный статус (</w:t>
      </w:r>
      <w:r w:rsidR="00672C99">
        <w:rPr>
          <w:rFonts w:ascii="Times New Roman" w:hAnsi="Times New Roman" w:cs="Times New Roman"/>
        </w:rPr>
        <w:t>пенсионер, инвалид, опекун</w:t>
      </w:r>
      <w:r>
        <w:rPr>
          <w:rFonts w:ascii="Times New Roman" w:hAnsi="Times New Roman" w:cs="Times New Roman"/>
        </w:rPr>
        <w:t xml:space="preserve"> и пр.)</w:t>
      </w: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</w:t>
      </w:r>
      <w:r>
        <w:rPr>
          <w:rFonts w:ascii="Times New Roman" w:hAnsi="Times New Roman" w:cs="Times New Roman"/>
        </w:rPr>
        <w:tab/>
        <w:t>Опыт обращения в обследуемые учреждения</w:t>
      </w: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Pr="001508C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Диаграмма 1. Количество опрошенных респондентов в разбивке по </w:t>
      </w:r>
      <w:r>
        <w:rPr>
          <w:rFonts w:ascii="Times New Roman" w:hAnsi="Times New Roman" w:cs="Times New Roman"/>
          <w:b/>
          <w:highlight w:val="white"/>
        </w:rPr>
        <w:t>БУ СО ВО (Приложение 2</w:t>
      </w:r>
      <w:proofErr w:type="gramStart"/>
      <w:r>
        <w:rPr>
          <w:rFonts w:ascii="Times New Roman" w:hAnsi="Times New Roman" w:cs="Times New Roman"/>
          <w:b/>
          <w:highlight w:val="white"/>
        </w:rPr>
        <w:t xml:space="preserve"> )</w:t>
      </w:r>
      <w:proofErr w:type="gramEnd"/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62650" cy="3733800"/>
            <wp:effectExtent l="19050" t="0" r="0" b="0"/>
            <wp:docPr id="1" name="image50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2. География населенных пунктов Вологодской области, участвующих в опросе.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15000" cy="4029075"/>
            <wp:effectExtent l="19050" t="0" r="0" b="0"/>
            <wp:docPr id="2" name="image57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Диаграмма 3. </w:t>
      </w:r>
      <w:proofErr w:type="spellStart"/>
      <w:r>
        <w:rPr>
          <w:rFonts w:ascii="Times New Roman" w:hAnsi="Times New Roman" w:cs="Times New Roman"/>
          <w:b/>
        </w:rPr>
        <w:t>Гендерный</w:t>
      </w:r>
      <w:proofErr w:type="spellEnd"/>
      <w:r>
        <w:rPr>
          <w:rFonts w:ascii="Times New Roman" w:hAnsi="Times New Roman" w:cs="Times New Roman"/>
          <w:b/>
        </w:rPr>
        <w:t xml:space="preserve"> состав респондентов, вошедших в выборку.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0650" cy="3219450"/>
            <wp:effectExtent l="19050" t="0" r="0" b="0"/>
            <wp:docPr id="3" name="image49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  <w:i/>
          <w:color w:val="666666"/>
        </w:rPr>
      </w:pPr>
      <w:r>
        <w:rPr>
          <w:rFonts w:ascii="Times New Roman" w:hAnsi="Times New Roman" w:cs="Times New Roman"/>
          <w:b/>
          <w:i/>
          <w:color w:val="666666"/>
        </w:rPr>
        <w:t>Опрошено респондентов, человек</w:t>
      </w:r>
    </w:p>
    <w:p w:rsidR="004F6416" w:rsidRDefault="004F6416">
      <w:pPr>
        <w:contextualSpacing w:val="0"/>
        <w:rPr>
          <w:rFonts w:ascii="Times New Roman" w:hAnsi="Times New Roman" w:cs="Times New Roman"/>
          <w:b/>
          <w:i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i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4. Возрастной состав выборки респондентов, участвующих в исследовании</w:t>
      </w:r>
    </w:p>
    <w:p w:rsidR="004F6416" w:rsidRDefault="00DF5E07">
      <w:pPr>
        <w:contextualSpacing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5715000" cy="3533775"/>
            <wp:effectExtent l="19050" t="0" r="0" b="0"/>
            <wp:docPr id="4" name="image56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Таблица 1. Распределение по оказываемым услугам </w:t>
      </w:r>
      <w:r>
        <w:rPr>
          <w:rFonts w:ascii="Times New Roman" w:hAnsi="Times New Roman" w:cs="Times New Roman"/>
          <w:b/>
          <w:highlight w:val="white"/>
        </w:rPr>
        <w:t xml:space="preserve">БУ </w:t>
      </w:r>
      <w:proofErr w:type="gramStart"/>
      <w:r>
        <w:rPr>
          <w:rFonts w:ascii="Times New Roman" w:hAnsi="Times New Roman" w:cs="Times New Roman"/>
          <w:b/>
          <w:highlight w:val="white"/>
        </w:rPr>
        <w:t>СО</w:t>
      </w:r>
      <w:proofErr w:type="gramEnd"/>
      <w:r>
        <w:rPr>
          <w:rFonts w:ascii="Times New Roman" w:hAnsi="Times New Roman" w:cs="Times New Roman"/>
          <w:b/>
          <w:highlight w:val="white"/>
        </w:rPr>
        <w:t xml:space="preserve"> ВО</w:t>
      </w:r>
    </w:p>
    <w:tbl>
      <w:tblPr>
        <w:tblW w:w="9120" w:type="dxa"/>
        <w:tblInd w:w="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965"/>
        <w:gridCol w:w="1155"/>
      </w:tblGrid>
      <w:tr w:rsidR="004F6416" w:rsidTr="00910161">
        <w:tc>
          <w:tcPr>
            <w:tcW w:w="7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Наименование социальных услуг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F6416" w:rsidTr="00910161">
        <w:tc>
          <w:tcPr>
            <w:tcW w:w="7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 xml:space="preserve">1. Социально-бытовые (приобретение продуктов питания, оплата комм услуг за счет средств получателя, уборка и </w:t>
            </w:r>
            <w:proofErr w:type="spellStart"/>
            <w:proofErr w:type="gramStart"/>
            <w:r w:rsidRPr="0091016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10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656</w:t>
            </w:r>
          </w:p>
        </w:tc>
      </w:tr>
      <w:tr w:rsidR="004F6416" w:rsidTr="00910161">
        <w:tc>
          <w:tcPr>
            <w:tcW w:w="7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 xml:space="preserve">2. Социально-медицинские (мед путевки, лагеря, консультирование по ЗОЖ и </w:t>
            </w:r>
            <w:proofErr w:type="spellStart"/>
            <w:proofErr w:type="gramStart"/>
            <w:r w:rsidRPr="0091016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10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537</w:t>
            </w:r>
          </w:p>
        </w:tc>
      </w:tr>
      <w:tr w:rsidR="004F6416" w:rsidTr="00910161">
        <w:tc>
          <w:tcPr>
            <w:tcW w:w="7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 xml:space="preserve">3. Социально-психологические (консультирование психологами, телефоны доверия и </w:t>
            </w:r>
            <w:proofErr w:type="spellStart"/>
            <w:proofErr w:type="gramStart"/>
            <w:r w:rsidRPr="0091016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10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362</w:t>
            </w:r>
          </w:p>
        </w:tc>
      </w:tr>
      <w:tr w:rsidR="004F6416" w:rsidTr="00910161">
        <w:tc>
          <w:tcPr>
            <w:tcW w:w="7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 xml:space="preserve">4. Социально-педагогические (обучение навыкам ухода за тяж больными, инвалидами, досуг (праздники, экскурсии и </w:t>
            </w:r>
            <w:proofErr w:type="spellStart"/>
            <w:proofErr w:type="gramStart"/>
            <w:r w:rsidRPr="0091016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10161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382</w:t>
            </w:r>
          </w:p>
        </w:tc>
      </w:tr>
      <w:tr w:rsidR="004F6416" w:rsidTr="00910161">
        <w:tc>
          <w:tcPr>
            <w:tcW w:w="7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5. Социально-трудовые (</w:t>
            </w:r>
            <w:proofErr w:type="spellStart"/>
            <w:r w:rsidRPr="00910161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910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0161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910161">
              <w:rPr>
                <w:rFonts w:ascii="Times New Roman" w:hAnsi="Times New Roman" w:cs="Times New Roman"/>
              </w:rPr>
              <w:t xml:space="preserve">, помощь в трудоустройстве и </w:t>
            </w:r>
            <w:proofErr w:type="spellStart"/>
            <w:proofErr w:type="gramStart"/>
            <w:r w:rsidRPr="0091016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10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225</w:t>
            </w:r>
          </w:p>
        </w:tc>
      </w:tr>
      <w:tr w:rsidR="004F6416" w:rsidTr="00910161">
        <w:tc>
          <w:tcPr>
            <w:tcW w:w="7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6. Социально-правовые (</w:t>
            </w:r>
            <w:proofErr w:type="spellStart"/>
            <w:r w:rsidRPr="00910161">
              <w:rPr>
                <w:rFonts w:ascii="Times New Roman" w:hAnsi="Times New Roman" w:cs="Times New Roman"/>
              </w:rPr>
              <w:t>оформл</w:t>
            </w:r>
            <w:proofErr w:type="spellEnd"/>
            <w:r w:rsidRPr="00910161">
              <w:rPr>
                <w:rFonts w:ascii="Times New Roman" w:hAnsi="Times New Roman" w:cs="Times New Roman"/>
              </w:rPr>
              <w:t xml:space="preserve"> документов, </w:t>
            </w:r>
            <w:proofErr w:type="spellStart"/>
            <w:r w:rsidRPr="00910161">
              <w:rPr>
                <w:rFonts w:ascii="Times New Roman" w:hAnsi="Times New Roman" w:cs="Times New Roman"/>
              </w:rPr>
              <w:t>перевыпуск</w:t>
            </w:r>
            <w:proofErr w:type="spellEnd"/>
            <w:r w:rsidRPr="00910161">
              <w:rPr>
                <w:rFonts w:ascii="Times New Roman" w:hAnsi="Times New Roman" w:cs="Times New Roman"/>
              </w:rPr>
              <w:t xml:space="preserve">, юр услуги и </w:t>
            </w:r>
            <w:proofErr w:type="spellStart"/>
            <w:proofErr w:type="gramStart"/>
            <w:r w:rsidRPr="0091016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10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336</w:t>
            </w:r>
          </w:p>
        </w:tc>
      </w:tr>
      <w:tr w:rsidR="004F6416" w:rsidTr="00910161">
        <w:tc>
          <w:tcPr>
            <w:tcW w:w="7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196</w:t>
            </w:r>
          </w:p>
        </w:tc>
      </w:tr>
      <w:tr w:rsidR="004F6416" w:rsidTr="00910161">
        <w:tc>
          <w:tcPr>
            <w:tcW w:w="7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 xml:space="preserve">8. Срочные социальные (горячее питание, проживание, временное жилье, психолог помощь психологов, священников и </w:t>
            </w:r>
            <w:proofErr w:type="spellStart"/>
            <w:proofErr w:type="gramStart"/>
            <w:r w:rsidRPr="0091016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101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49</w:t>
            </w:r>
          </w:p>
        </w:tc>
      </w:tr>
      <w:tr w:rsidR="004F6416" w:rsidTr="00910161">
        <w:tc>
          <w:tcPr>
            <w:tcW w:w="79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4F6416" w:rsidRPr="00910161" w:rsidRDefault="004F6416" w:rsidP="00910161">
            <w:pPr>
              <w:widowControl w:val="0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910161">
              <w:rPr>
                <w:rFonts w:ascii="Times New Roman" w:hAnsi="Times New Roman" w:cs="Times New Roman"/>
              </w:rPr>
              <w:t>257</w:t>
            </w:r>
          </w:p>
        </w:tc>
      </w:tr>
    </w:tbl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5. Распределение ответов респондентов по оказываемым услугам </w:t>
      </w:r>
      <w:r>
        <w:rPr>
          <w:rFonts w:ascii="Times New Roman" w:hAnsi="Times New Roman" w:cs="Times New Roman"/>
          <w:b/>
          <w:highlight w:val="white"/>
        </w:rPr>
        <w:t xml:space="preserve">БУ </w:t>
      </w:r>
      <w:proofErr w:type="gramStart"/>
      <w:r>
        <w:rPr>
          <w:rFonts w:ascii="Times New Roman" w:hAnsi="Times New Roman" w:cs="Times New Roman"/>
          <w:b/>
          <w:highlight w:val="white"/>
        </w:rPr>
        <w:t>СО</w:t>
      </w:r>
      <w:proofErr w:type="gramEnd"/>
      <w:r>
        <w:rPr>
          <w:rFonts w:ascii="Times New Roman" w:hAnsi="Times New Roman" w:cs="Times New Roman"/>
          <w:b/>
          <w:highlight w:val="white"/>
        </w:rPr>
        <w:t xml:space="preserve"> ВО</w:t>
      </w:r>
    </w:p>
    <w:p w:rsidR="004F6416" w:rsidRDefault="00DF5E07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95950" cy="3524250"/>
            <wp:effectExtent l="19050" t="0" r="0" b="0"/>
            <wp:docPr id="5" name="image65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 xml:space="preserve">Для варианта ответов “Другое” характерно оформление различных льгот и пособий, либо все имеющиеся  услуги </w:t>
      </w:r>
      <w:r>
        <w:rPr>
          <w:rFonts w:ascii="Times New Roman" w:hAnsi="Times New Roman" w:cs="Times New Roman"/>
          <w:highlight w:val="white"/>
        </w:rPr>
        <w:t xml:space="preserve">БУ СО </w:t>
      </w:r>
      <w:proofErr w:type="gramStart"/>
      <w:r>
        <w:rPr>
          <w:rFonts w:ascii="Times New Roman" w:hAnsi="Times New Roman" w:cs="Times New Roman"/>
          <w:highlight w:val="white"/>
        </w:rPr>
        <w:t>ВО</w:t>
      </w:r>
      <w:proofErr w:type="gramEnd"/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</w:rPr>
        <w:t xml:space="preserve">доступные </w:t>
      </w:r>
      <w:r>
        <w:rPr>
          <w:rFonts w:ascii="Times New Roman" w:hAnsi="Times New Roman" w:cs="Times New Roman"/>
          <w:highlight w:val="white"/>
        </w:rPr>
        <w:t>для респондента.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</w:p>
    <w:p w:rsidR="004F6416" w:rsidRPr="001508C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6. Характер потребления услуг </w:t>
      </w:r>
      <w:r>
        <w:rPr>
          <w:rFonts w:ascii="Times New Roman" w:hAnsi="Times New Roman" w:cs="Times New Roman"/>
          <w:b/>
          <w:highlight w:val="white"/>
        </w:rPr>
        <w:t xml:space="preserve">БУ СО </w:t>
      </w:r>
      <w:proofErr w:type="gramStart"/>
      <w:r>
        <w:rPr>
          <w:rFonts w:ascii="Times New Roman" w:hAnsi="Times New Roman" w:cs="Times New Roman"/>
          <w:b/>
          <w:highlight w:val="white"/>
        </w:rPr>
        <w:t>ВО</w:t>
      </w:r>
      <w:proofErr w:type="gramEnd"/>
      <w:r>
        <w:rPr>
          <w:rFonts w:ascii="Times New Roman" w:hAnsi="Times New Roman" w:cs="Times New Roman"/>
          <w:b/>
          <w:highlight w:val="white"/>
        </w:rPr>
        <w:t xml:space="preserve"> респондентами</w:t>
      </w:r>
    </w:p>
    <w:p w:rsidR="004F6416" w:rsidRDefault="00DF5E07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0" cy="3533775"/>
            <wp:effectExtent l="19050" t="0" r="0" b="0"/>
            <wp:docPr id="6" name="image39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7. </w:t>
      </w:r>
      <w:r>
        <w:rPr>
          <w:rFonts w:ascii="Times New Roman" w:hAnsi="Times New Roman" w:cs="Times New Roman"/>
          <w:b/>
          <w:highlight w:val="white"/>
        </w:rPr>
        <w:t>Наличие особого социального статуса получателей социальных услуг</w:t>
      </w:r>
    </w:p>
    <w:p w:rsidR="004F6416" w:rsidRDefault="00DF5E07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34125" cy="3914775"/>
            <wp:effectExtent l="19050" t="0" r="9525" b="0"/>
            <wp:docPr id="7" name="image17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варианта “Другое” характерны следующие группы в порядке ранжирования:</w:t>
      </w:r>
      <w:r>
        <w:rPr>
          <w:rFonts w:ascii="Times New Roman" w:hAnsi="Times New Roman" w:cs="Times New Roman"/>
        </w:rPr>
        <w:br/>
        <w:t>1. Близкие родственники, друзья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 xml:space="preserve">2. Выпускники </w:t>
      </w:r>
      <w:r>
        <w:rPr>
          <w:rFonts w:ascii="Times New Roman" w:hAnsi="Times New Roman" w:cs="Times New Roman"/>
          <w:highlight w:val="white"/>
        </w:rPr>
        <w:t xml:space="preserve">БУ </w:t>
      </w:r>
      <w:proofErr w:type="gramStart"/>
      <w:r>
        <w:rPr>
          <w:rFonts w:ascii="Times New Roman" w:hAnsi="Times New Roman" w:cs="Times New Roman"/>
          <w:highlight w:val="white"/>
        </w:rPr>
        <w:t>СО</w:t>
      </w:r>
      <w:proofErr w:type="gramEnd"/>
      <w:r>
        <w:rPr>
          <w:rFonts w:ascii="Times New Roman" w:hAnsi="Times New Roman" w:cs="Times New Roman"/>
          <w:highlight w:val="white"/>
        </w:rPr>
        <w:t xml:space="preserve"> ВО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</w:p>
    <w:p w:rsidR="004F6416" w:rsidRPr="001508C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1.5 Методы обработки и анализа полученной информации</w:t>
      </w:r>
    </w:p>
    <w:p w:rsidR="004F6416" w:rsidRDefault="004F6416">
      <w:pPr>
        <w:spacing w:before="240"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методами обработки и анализа полученной информации: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дескриптивный анализ – обработка эмпирических данных, их систематизация, наглядное представление в форме графиков-гистограмм и частотных таблиц, а также их количественное описание посредством основных статистических показателей.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кросстабуляционный</w:t>
      </w:r>
      <w:proofErr w:type="spellEnd"/>
      <w:r>
        <w:rPr>
          <w:rFonts w:ascii="Times New Roman" w:hAnsi="Times New Roman" w:cs="Times New Roman"/>
        </w:rPr>
        <w:t xml:space="preserve"> анализ - используется для анализа перекрестного распределения групп респондентов по различным переменным.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анализ связей – совокупность методов обнаружения зависимостей между случайными признаками или факторами (</w:t>
      </w:r>
      <w:proofErr w:type="spellStart"/>
      <w:r>
        <w:rPr>
          <w:rFonts w:ascii="Times New Roman" w:hAnsi="Times New Roman" w:cs="Times New Roman"/>
        </w:rPr>
        <w:t>критериальный</w:t>
      </w:r>
      <w:proofErr w:type="spellEnd"/>
      <w:r>
        <w:rPr>
          <w:rFonts w:ascii="Times New Roman" w:hAnsi="Times New Roman" w:cs="Times New Roman"/>
        </w:rPr>
        <w:t xml:space="preserve">, например, по критерию </w:t>
      </w:r>
      <w:proofErr w:type="spellStart"/>
      <w:r>
        <w:rPr>
          <w:rFonts w:ascii="Times New Roman" w:hAnsi="Times New Roman" w:cs="Times New Roman"/>
        </w:rPr>
        <w:t>хи-квадрат</w:t>
      </w:r>
      <w:proofErr w:type="spellEnd"/>
      <w:r>
        <w:rPr>
          <w:rFonts w:ascii="Times New Roman" w:hAnsi="Times New Roman" w:cs="Times New Roman"/>
        </w:rPr>
        <w:t>, корреляционный анализ и пр.).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формируется путём упорядочивания присвоенных организациям социального обслуживания порядковых номеров. Каждой организации социального обслуживания, участвующей в мониторинге, присваивается порядковый номер по мере </w:t>
      </w:r>
      <w:proofErr w:type="gramStart"/>
      <w:r>
        <w:rPr>
          <w:rFonts w:ascii="Times New Roman" w:hAnsi="Times New Roman" w:cs="Times New Roman"/>
        </w:rPr>
        <w:t>уменьшения значения интегральной оценки качества работы</w:t>
      </w:r>
      <w:proofErr w:type="gramEnd"/>
      <w:r>
        <w:rPr>
          <w:rFonts w:ascii="Times New Roman" w:hAnsi="Times New Roman" w:cs="Times New Roman"/>
        </w:rPr>
        <w:t xml:space="preserve">. Организации социального обслуживания, получившей наивысшую интегральную оценку качества работы, присваивается 1-й номер. 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Оценка значимости рассчитывалась согласно Приказу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</w:t>
      </w:r>
      <w:r>
        <w:rPr>
          <w:rFonts w:ascii="Times New Roman" w:hAnsi="Times New Roman" w:cs="Times New Roman"/>
          <w:i/>
        </w:rPr>
        <w:t>Приложение 3.</w:t>
      </w:r>
      <w:proofErr w:type="gramEnd"/>
      <w:r>
        <w:rPr>
          <w:rFonts w:ascii="Times New Roman" w:hAnsi="Times New Roman" w:cs="Times New Roman"/>
          <w:i/>
        </w:rPr>
        <w:t xml:space="preserve"> Показатели для оценки; Приложение 4. Оценка значимости критериев и параметров; Приложение 5. </w:t>
      </w:r>
      <w:proofErr w:type="spellStart"/>
      <w:proofErr w:type="gramStart"/>
      <w:r>
        <w:rPr>
          <w:rFonts w:ascii="Times New Roman" w:hAnsi="Times New Roman" w:cs="Times New Roman"/>
          <w:i/>
        </w:rPr>
        <w:t>Шкалирование</w:t>
      </w:r>
      <w:proofErr w:type="spellEnd"/>
      <w:r>
        <w:rPr>
          <w:rFonts w:ascii="Times New Roman" w:hAnsi="Times New Roman" w:cs="Times New Roman"/>
          <w:i/>
        </w:rPr>
        <w:t xml:space="preserve"> оценок</w:t>
      </w:r>
      <w:r>
        <w:rPr>
          <w:rFonts w:ascii="Times New Roman" w:hAnsi="Times New Roman" w:cs="Times New Roman"/>
        </w:rPr>
        <w:t>).</w:t>
      </w:r>
      <w:proofErr w:type="gramEnd"/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Pr="001508C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2. Результаты исследования.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 Результаты проведения независимой оценки организаций социального обслуживания.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Настоящее исследование было проведено среди 27 организаций социального обслуживания Вологодской области для различных категорий пользователей социальных услуг. 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Анализируя первый критерий - открытость и доступность информации об организации/учреждении, выявлено, что большинство опрошенных (43,7%) получают информацию о деятельности БУ СО ВО на информационных стендах в помещениях организации/учреждения.  </w:t>
      </w:r>
      <w:proofErr w:type="gramEnd"/>
    </w:p>
    <w:p w:rsidR="004F6416" w:rsidRDefault="004F6416">
      <w:pPr>
        <w:contextualSpacing w:val="0"/>
        <w:rPr>
          <w:rFonts w:ascii="Times New Roman" w:hAnsi="Times New Roman" w:cs="Times New Roman"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 xml:space="preserve">Диаграмма 8. Источники получения информации о деятельности БУ </w:t>
      </w:r>
      <w:proofErr w:type="gramStart"/>
      <w:r>
        <w:rPr>
          <w:rFonts w:ascii="Times New Roman" w:hAnsi="Times New Roman" w:cs="Times New Roman"/>
          <w:b/>
          <w:highlight w:val="white"/>
        </w:rPr>
        <w:t>СО</w:t>
      </w:r>
      <w:proofErr w:type="gramEnd"/>
      <w:r>
        <w:rPr>
          <w:rFonts w:ascii="Times New Roman" w:hAnsi="Times New Roman" w:cs="Times New Roman"/>
          <w:b/>
          <w:highlight w:val="white"/>
        </w:rPr>
        <w:t xml:space="preserve"> ВО</w:t>
      </w:r>
    </w:p>
    <w:p w:rsidR="004F6416" w:rsidRDefault="00DF5E07">
      <w:pPr>
        <w:contextualSpacing w:val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91275" cy="3952875"/>
            <wp:effectExtent l="19050" t="0" r="9525" b="0"/>
            <wp:docPr id="8" name="image63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416">
        <w:rPr>
          <w:rFonts w:ascii="Times New Roman" w:hAnsi="Times New Roman" w:cs="Times New Roman"/>
          <w:b/>
          <w:highlight w:val="white"/>
        </w:rPr>
        <w:t xml:space="preserve"> 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Менее популярный способ получения информации - официальный сайт организации/учреждения (23,5%). Каждый пятый респондент ищет информацию об организации на сайте.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Для варианта “Другое” (30,3%) в порядке ранжирования характерны следующие группы ответов:</w:t>
      </w:r>
      <w:r>
        <w:rPr>
          <w:rFonts w:ascii="Times New Roman" w:hAnsi="Times New Roman" w:cs="Times New Roman"/>
          <w:highlight w:val="white"/>
        </w:rPr>
        <w:br/>
        <w:t xml:space="preserve">          1. От социального работника (свыше половины ответов)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2. СМИ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3. От знакомых/родственников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9. Популярные разделы/документы о деятельности </w:t>
      </w:r>
      <w:r>
        <w:rPr>
          <w:rFonts w:ascii="Times New Roman" w:hAnsi="Times New Roman" w:cs="Times New Roman"/>
          <w:b/>
          <w:highlight w:val="white"/>
        </w:rPr>
        <w:t xml:space="preserve">БУ </w:t>
      </w:r>
      <w:proofErr w:type="gramStart"/>
      <w:r>
        <w:rPr>
          <w:rFonts w:ascii="Times New Roman" w:hAnsi="Times New Roman" w:cs="Times New Roman"/>
          <w:b/>
          <w:highlight w:val="white"/>
        </w:rPr>
        <w:t>СО</w:t>
      </w:r>
      <w:proofErr w:type="gramEnd"/>
      <w:r>
        <w:rPr>
          <w:rFonts w:ascii="Times New Roman" w:hAnsi="Times New Roman" w:cs="Times New Roman"/>
          <w:b/>
          <w:highlight w:val="white"/>
        </w:rPr>
        <w:t xml:space="preserve"> ВО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943350"/>
            <wp:effectExtent l="19050" t="0" r="0" b="0"/>
            <wp:docPr id="9" name="image38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результатам опроса на информационных стендах и на сайтах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больший интерес вызывает информация о перечне услуг организации, контактная информация, проводимые мероприятия. 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</w:rPr>
        <w:t xml:space="preserve">Диаграмма 10. Параметр - “Удовлетворенность” информацией, размещенной о </w:t>
      </w:r>
      <w:r>
        <w:rPr>
          <w:rFonts w:ascii="Times New Roman" w:hAnsi="Times New Roman" w:cs="Times New Roman"/>
          <w:b/>
          <w:highlight w:val="white"/>
        </w:rPr>
        <w:t xml:space="preserve">БУ </w:t>
      </w:r>
      <w:proofErr w:type="gramStart"/>
      <w:r>
        <w:rPr>
          <w:rFonts w:ascii="Times New Roman" w:hAnsi="Times New Roman" w:cs="Times New Roman"/>
          <w:b/>
          <w:highlight w:val="white"/>
        </w:rPr>
        <w:t>СО</w:t>
      </w:r>
      <w:proofErr w:type="gramEnd"/>
      <w:r>
        <w:rPr>
          <w:rFonts w:ascii="Times New Roman" w:hAnsi="Times New Roman" w:cs="Times New Roman"/>
          <w:b/>
          <w:highlight w:val="white"/>
        </w:rPr>
        <w:t xml:space="preserve"> ВО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91275" cy="3438525"/>
            <wp:effectExtent l="19050" t="0" r="9525" b="0"/>
            <wp:docPr id="10" name="image51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 Показатели, характеризующие открытость и доступность информации об организации/учреждении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11.  Параметр 1. Открытость и доступность информации об организации социальной сферы, Значимость/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943350"/>
            <wp:effectExtent l="19050" t="0" r="0" b="0"/>
            <wp:docPr id="11" name="image69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Результаты проведенного опроса показали, что большинство (66,7%) учреждений данного типа получили максимальную оценку. Наименьшую оценку получили центры: БУ СО ВО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Вожегодского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БУ СО ВО «Комплексный центр социального обслуживания населения Вологодского района», БУ СО ВО «Вологодский центр помощи детям, оставшимся без попечения родителей, «</w:t>
      </w:r>
      <w:proofErr w:type="spellStart"/>
      <w:r>
        <w:rPr>
          <w:rFonts w:ascii="Times New Roman" w:hAnsi="Times New Roman" w:cs="Times New Roman"/>
        </w:rPr>
        <w:t>СоДействие</w:t>
      </w:r>
      <w:proofErr w:type="spellEnd"/>
      <w:r>
        <w:rPr>
          <w:rFonts w:ascii="Times New Roman" w:hAnsi="Times New Roman" w:cs="Times New Roman"/>
        </w:rPr>
        <w:t xml:space="preserve">» - значимость 18 из 20 возможных.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Вологодского района» получили низкую, так как было не очень высоко оценено соответствие информации о деятельности организации/учреждения, размещенной на общедоступных информационных ресурсах, перечню информации и требованиям к ней, имелись некоторые недочеты (значимость 28 из 30). 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Вожегодского</w:t>
      </w:r>
      <w:proofErr w:type="spellEnd"/>
      <w:r>
        <w:rPr>
          <w:rFonts w:ascii="Times New Roman" w:hAnsi="Times New Roman" w:cs="Times New Roman"/>
        </w:rPr>
        <w:t xml:space="preserve"> района» получили низкую оценку по другому критерию - наличие и функционирование на официальном сайте организации/учреждения дистанционных способов обратной связи и взаимодействия с получателями услуг (значимость 24 из 30).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центр помощи детям, оставшимся без попечения родителей, «</w:t>
      </w:r>
      <w:proofErr w:type="spellStart"/>
      <w:r>
        <w:rPr>
          <w:rFonts w:ascii="Times New Roman" w:hAnsi="Times New Roman" w:cs="Times New Roman"/>
        </w:rPr>
        <w:t>СоДействие</w:t>
      </w:r>
      <w:proofErr w:type="spellEnd"/>
      <w:r>
        <w:rPr>
          <w:rFonts w:ascii="Times New Roman" w:hAnsi="Times New Roman" w:cs="Times New Roman"/>
        </w:rPr>
        <w:t>», респонденты, в целом, не очень высоко оценили степень удовлетворенности открытостью и доступностью информации об организации на стендах и в интернете (значимость 31 из 40).</w:t>
      </w:r>
    </w:p>
    <w:p w:rsidR="004F6416" w:rsidRDefault="004F6416">
      <w:pPr>
        <w:spacing w:line="360" w:lineRule="auto"/>
        <w:contextualSpacing w:val="0"/>
        <w:jc w:val="both"/>
        <w:rPr>
          <w:sz w:val="18"/>
          <w:szCs w:val="18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11-2. Параметр 1. Открытость и доступность информации об организации социальной сферы, значимость/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Соответствие информации о деятельности организации/учреждения, размещенной на общедоступных информационных ресурсах, перечню информации и требованиям к ней, установленным нормативными правовыми актами, параметры (требования), Значимость/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152775"/>
            <wp:effectExtent l="19050" t="0" r="0" b="0"/>
            <wp:docPr id="12" name="image27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11-3. Наличие и функционирование на официальном сайте организации/учреждения дистанционных способов обратной связи и взаимодействия с получателями услуг, Значимость/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314700"/>
            <wp:effectExtent l="19050" t="0" r="0" b="0"/>
            <wp:docPr id="13" name="image64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Диаграмма 11-4. Удовлетворенность получателей услуг открытостью, полнотой и доступностью информации о деятельности организации/ учреждения, размещенной на информационных стендах, на официальном сайте в информационно-телекоммуникационной сети «Интернет», Значимость/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867150"/>
            <wp:effectExtent l="19050" t="0" r="0" b="0"/>
            <wp:docPr id="14" name="image68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2.1.2 Показатели, характеризующие комфортность условий предоставления услуг, в том числе время ожидания предоставления услуг</w:t>
      </w:r>
      <w:r>
        <w:rPr>
          <w:rFonts w:ascii="Times New Roman" w:hAnsi="Times New Roman" w:cs="Times New Roman"/>
        </w:rPr>
        <w:t xml:space="preserve">  </w:t>
      </w: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Анализ результатов опроса пользователей услуг позволил выявить, что показатели, характеризующие комфортность условий предоставления услуг, в том числе время ожидания предоставления услуг, находятся в рассматриваемых социальных учреждениях на достаточно высоком уровне. Абсолютными лидерами (Диаграмма 16) рейтинга по данному показателю являются сразу 15 учреждений (значимость 20 из 20). 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есть несколько организаций, в которых данный показатель не достаточно высок:</w:t>
      </w:r>
    </w:p>
    <w:p w:rsidR="004F6416" w:rsidRDefault="004F641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Вытегорского</w:t>
      </w:r>
      <w:proofErr w:type="spellEnd"/>
      <w:r>
        <w:rPr>
          <w:rFonts w:ascii="Times New Roman" w:hAnsi="Times New Roman" w:cs="Times New Roman"/>
        </w:rPr>
        <w:t xml:space="preserve"> района» (значимость 14 из 20);</w:t>
      </w:r>
    </w:p>
    <w:p w:rsidR="004F6416" w:rsidRDefault="004F6416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 СО ВО «</w:t>
      </w:r>
      <w:proofErr w:type="spellStart"/>
      <w:r>
        <w:rPr>
          <w:rFonts w:ascii="Times New Roman" w:hAnsi="Times New Roman" w:cs="Times New Roman"/>
        </w:rPr>
        <w:t>Грязовецкий</w:t>
      </w:r>
      <w:proofErr w:type="spellEnd"/>
      <w:r>
        <w:rPr>
          <w:rFonts w:ascii="Times New Roman" w:hAnsi="Times New Roman" w:cs="Times New Roman"/>
        </w:rPr>
        <w:t xml:space="preserve"> социально-реабилитационный центр для несовершеннолетних «Лада» (значимость 14 из 20)..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Анализируя все составляющие значимости этого критерия (Диаграмма 12-2),  можно сделать следующие выводы: </w:t>
      </w:r>
    </w:p>
    <w:p w:rsidR="004F6416" w:rsidRDefault="004F6416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комфортных условий для предоставления услуг в этих организациях был оценен недостаточно высоко (значимость 24 из 30);</w:t>
      </w:r>
    </w:p>
    <w:p w:rsidR="004F6416" w:rsidRDefault="004F6416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Респонденты не совсем удовлетворены временем ожидания оказания услуг в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Вытегорского</w:t>
      </w:r>
      <w:proofErr w:type="spellEnd"/>
      <w:r>
        <w:rPr>
          <w:rFonts w:ascii="Times New Roman" w:hAnsi="Times New Roman" w:cs="Times New Roman"/>
        </w:rPr>
        <w:t xml:space="preserve"> района» (значимость 35 из 40).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Диаграмма 12. Параметр 2. Комфортность условий предоставления услуг, в том числе время ожидания предоставления услуг, значимость/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552825"/>
            <wp:effectExtent l="19050" t="0" r="0" b="0"/>
            <wp:docPr id="15" name="image47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12-2. Параметр 2. Комфортность условий предоставления услуг, в том числе время ожидания предоставления услуг, значимость/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Обеспечение в организации/учреждении комфортных условий для предоставления услуг, наличие условий, Значимость/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228975"/>
            <wp:effectExtent l="19050" t="0" r="0" b="0"/>
            <wp:docPr id="16" name="image54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12-3. Время ожидания предоставления услуги (своевременность предоставления услуги в соответствии с записью на прием/ консультацию, графиком прихода социального работника на дом и пр</w:t>
      </w:r>
      <w:proofErr w:type="gramStart"/>
      <w:r>
        <w:rPr>
          <w:rFonts w:ascii="Times New Roman" w:hAnsi="Times New Roman" w:cs="Times New Roman"/>
          <w:b/>
        </w:rPr>
        <w:t xml:space="preserve">.)., </w:t>
      </w:r>
      <w:proofErr w:type="gramEnd"/>
      <w:r>
        <w:rPr>
          <w:rFonts w:ascii="Times New Roman" w:hAnsi="Times New Roman" w:cs="Times New Roman"/>
          <w:b/>
        </w:rPr>
        <w:t>Значимость/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943350"/>
            <wp:effectExtent l="19050" t="0" r="0" b="0"/>
            <wp:docPr id="17" name="image43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12-4. Удовлетворенность комфортностью условий предоставления услуг,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943350"/>
            <wp:effectExtent l="19050" t="0" r="0" b="0"/>
            <wp:docPr id="18" name="image44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2.1.3 Показатели, характеризующие доступность услуг для инвалидов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 данному показателю лидирующие позиции заняли следующие учреждения:</w:t>
      </w:r>
    </w:p>
    <w:p w:rsidR="004F6416" w:rsidRDefault="004F641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Кадуйского</w:t>
      </w:r>
      <w:proofErr w:type="spellEnd"/>
      <w:r>
        <w:rPr>
          <w:rFonts w:ascii="Times New Roman" w:hAnsi="Times New Roman" w:cs="Times New Roman"/>
        </w:rPr>
        <w:t xml:space="preserve"> района»;</w:t>
      </w:r>
    </w:p>
    <w:p w:rsidR="004F6416" w:rsidRDefault="004F641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Харовского</w:t>
      </w:r>
      <w:proofErr w:type="spellEnd"/>
      <w:r>
        <w:rPr>
          <w:rFonts w:ascii="Times New Roman" w:hAnsi="Times New Roman" w:cs="Times New Roman"/>
        </w:rPr>
        <w:t xml:space="preserve"> района»;</w:t>
      </w:r>
    </w:p>
    <w:p w:rsidR="004F6416" w:rsidRDefault="004F641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Шекснинского района»;</w:t>
      </w:r>
    </w:p>
    <w:p w:rsidR="004F6416" w:rsidRDefault="004F641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психоневрологический интернат №1»;</w:t>
      </w:r>
    </w:p>
    <w:p w:rsidR="004F6416" w:rsidRDefault="004F641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 СО ВО «</w:t>
      </w:r>
      <w:proofErr w:type="spellStart"/>
      <w:r>
        <w:rPr>
          <w:rFonts w:ascii="Times New Roman" w:hAnsi="Times New Roman" w:cs="Times New Roman"/>
        </w:rPr>
        <w:t>Мосейковский</w:t>
      </w:r>
      <w:proofErr w:type="spellEnd"/>
      <w:r>
        <w:rPr>
          <w:rFonts w:ascii="Times New Roman" w:hAnsi="Times New Roman" w:cs="Times New Roman"/>
        </w:rPr>
        <w:t xml:space="preserve"> психоневрологический интернат»;</w:t>
      </w:r>
    </w:p>
    <w:p w:rsidR="004F6416" w:rsidRDefault="004F641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«Социально-реабилитационный центр для несовершеннолетних «Феникс»;</w:t>
      </w:r>
    </w:p>
    <w:p w:rsidR="004F6416" w:rsidRDefault="004F6416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центр помощи детям, оставшимся без попечения родителей, «</w:t>
      </w:r>
      <w:proofErr w:type="spellStart"/>
      <w:r>
        <w:rPr>
          <w:rFonts w:ascii="Times New Roman" w:hAnsi="Times New Roman" w:cs="Times New Roman"/>
        </w:rPr>
        <w:t>СоДействие</w:t>
      </w:r>
      <w:proofErr w:type="spellEnd"/>
      <w:r>
        <w:rPr>
          <w:rFonts w:ascii="Times New Roman" w:hAnsi="Times New Roman" w:cs="Times New Roman"/>
        </w:rPr>
        <w:t>».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Эти учреждения набрали максимальный балл (значимость 15 из 15 </w:t>
      </w:r>
      <w:proofErr w:type="gramStart"/>
      <w:r>
        <w:rPr>
          <w:rFonts w:ascii="Times New Roman" w:hAnsi="Times New Roman" w:cs="Times New Roman"/>
        </w:rPr>
        <w:t>возможных</w:t>
      </w:r>
      <w:proofErr w:type="gramEnd"/>
      <w:r>
        <w:rPr>
          <w:rFonts w:ascii="Times New Roman" w:hAnsi="Times New Roman" w:cs="Times New Roman"/>
        </w:rPr>
        <w:t>).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Уступают по этому параметру следующие организации:</w:t>
      </w:r>
    </w:p>
    <w:p w:rsidR="004F6416" w:rsidRDefault="004F641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«Великоустюгский центр помощи детям, оставшимся без попечения родителей» (значимость 11 из 15);</w:t>
      </w:r>
    </w:p>
    <w:p w:rsidR="004F6416" w:rsidRDefault="004F641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центр помощи детям, оставшимся без попечения родителей, № 1»  (значимость 12 из 15);</w:t>
      </w:r>
    </w:p>
    <w:p w:rsidR="004F6416" w:rsidRDefault="004F641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 СО ВО «</w:t>
      </w:r>
      <w:proofErr w:type="spellStart"/>
      <w:r>
        <w:rPr>
          <w:rFonts w:ascii="Times New Roman" w:hAnsi="Times New Roman" w:cs="Times New Roman"/>
        </w:rPr>
        <w:t>Грязовецкий</w:t>
      </w:r>
      <w:proofErr w:type="spellEnd"/>
      <w:r>
        <w:rPr>
          <w:rFonts w:ascii="Times New Roman" w:hAnsi="Times New Roman" w:cs="Times New Roman"/>
        </w:rPr>
        <w:t xml:space="preserve"> социально-реабилитационный центр для несовершеннолетних «Лада» (значимость 12 из 15);</w:t>
      </w:r>
    </w:p>
    <w:p w:rsidR="004F6416" w:rsidRDefault="004F6416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 СО ВО «</w:t>
      </w:r>
      <w:proofErr w:type="spellStart"/>
      <w:r>
        <w:rPr>
          <w:rFonts w:ascii="Times New Roman" w:hAnsi="Times New Roman" w:cs="Times New Roman"/>
        </w:rPr>
        <w:t>Кадниковский</w:t>
      </w:r>
      <w:proofErr w:type="spellEnd"/>
      <w:r>
        <w:rPr>
          <w:rFonts w:ascii="Times New Roman" w:hAnsi="Times New Roman" w:cs="Times New Roman"/>
        </w:rPr>
        <w:t xml:space="preserve"> центр помощи детям, оставшимся без попечения родителей, № 2»  (значимость 12 из 15).                                     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Следует отметить, что респонденты высоко оценили удовлетворенность оборудованием территории, прилегающей к организации/учреждению, и ее помещениями с учетом доступности для инвалидов. Почти все организации получили максимальную оценку (Диаграмма 13-2), кроме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Вологодского района» (значимость 24 из 30).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  <w:r>
        <w:rPr>
          <w:rFonts w:ascii="Times New Roman" w:hAnsi="Times New Roman" w:cs="Times New Roman"/>
          <w:b/>
        </w:rPr>
        <w:t>Диаграмма 13. Параметр 3</w:t>
      </w:r>
      <w:r>
        <w:rPr>
          <w:rFonts w:ascii="Times New Roman" w:hAnsi="Times New Roman" w:cs="Times New Roman"/>
          <w:b/>
          <w:highlight w:val="white"/>
        </w:rPr>
        <w:t xml:space="preserve">. Доступность услуг для инвалидов, значимость, </w:t>
      </w:r>
      <w:proofErr w:type="spellStart"/>
      <w:r>
        <w:rPr>
          <w:rFonts w:ascii="Times New Roman" w:hAnsi="Times New Roman" w:cs="Times New Roman"/>
          <w:b/>
          <w:highlight w:val="white"/>
        </w:rPr>
        <w:t>у.е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. </w:t>
      </w:r>
    </w:p>
    <w:p w:rsidR="004F6416" w:rsidRDefault="00DF5E07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  <w:r>
        <w:rPr>
          <w:rFonts w:ascii="Times New Roman" w:hAnsi="Times New Roman" w:cs="Times New Roman"/>
          <w:b/>
          <w:noProof/>
          <w:shd w:val="clear" w:color="auto" w:fill="9DFD46"/>
        </w:rPr>
        <w:lastRenderedPageBreak/>
        <w:drawing>
          <wp:inline distT="0" distB="0" distL="0" distR="0">
            <wp:extent cx="6381750" cy="3943350"/>
            <wp:effectExtent l="19050" t="0" r="0" b="0"/>
            <wp:docPr id="19" name="image42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13-2. Параметр 3. </w:t>
      </w:r>
      <w:r>
        <w:rPr>
          <w:rFonts w:ascii="Times New Roman" w:hAnsi="Times New Roman" w:cs="Times New Roman"/>
          <w:b/>
          <w:highlight w:val="white"/>
        </w:rPr>
        <w:t xml:space="preserve">Доступность услуг для инвалидов, значимость, </w:t>
      </w:r>
      <w:proofErr w:type="spellStart"/>
      <w:r>
        <w:rPr>
          <w:rFonts w:ascii="Times New Roman" w:hAnsi="Times New Roman" w:cs="Times New Roman"/>
          <w:b/>
          <w:highlight w:val="white"/>
        </w:rPr>
        <w:t>у.е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. </w:t>
      </w:r>
      <w:r>
        <w:rPr>
          <w:rFonts w:ascii="Times New Roman" w:hAnsi="Times New Roman" w:cs="Times New Roman"/>
          <w:b/>
        </w:rPr>
        <w:t xml:space="preserve"> Оборудование территории, прилегающей к организации/учреждению, и ее помещений с учетом доступности для инвалидов,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943350"/>
            <wp:effectExtent l="19050" t="0" r="0" b="0"/>
            <wp:docPr id="20" name="image62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13-3. Наличие в организации/учреждении условия доступности, позволяющие инвалидам получать услуги наравне со всеми,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381750" cy="3943350"/>
            <wp:effectExtent l="19050" t="0" r="0" b="0"/>
            <wp:docPr id="21" name="image55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13-4. Удовлетворенность доступностью услуг для инвалидов,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943350"/>
            <wp:effectExtent l="19050" t="0" r="0" b="0"/>
            <wp:docPr id="22" name="image53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2.1.4 Показатели, характеризующие доброжелательность, вежливость работников организации/учреждения</w:t>
      </w:r>
    </w:p>
    <w:p w:rsidR="004F6416" w:rsidRDefault="004F6416">
      <w:pPr>
        <w:contextualSpacing w:val="0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По результатам исследования, лидирующие позиции среди организаций социального обслуживания  по данному показателю заняли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«Социально-реабилитационный центр для несовершеннолетних «Феникс» и БУ СО ВО «Вологодский центр помощи детям, оставшимся без попечения родителей, «</w:t>
      </w:r>
      <w:proofErr w:type="spellStart"/>
      <w:r>
        <w:rPr>
          <w:rFonts w:ascii="Times New Roman" w:hAnsi="Times New Roman" w:cs="Times New Roman"/>
        </w:rPr>
        <w:t>СоДействие</w:t>
      </w:r>
      <w:proofErr w:type="spellEnd"/>
      <w:r>
        <w:rPr>
          <w:rFonts w:ascii="Times New Roman" w:hAnsi="Times New Roman" w:cs="Times New Roman"/>
        </w:rPr>
        <w:t xml:space="preserve">» (значимость 15 из 15). Не столь высокие оценки получили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Вологодского района» (значимость 12 из 15) и БУ СО ВО «</w:t>
      </w:r>
      <w:proofErr w:type="spellStart"/>
      <w:r>
        <w:rPr>
          <w:rFonts w:ascii="Times New Roman" w:hAnsi="Times New Roman" w:cs="Times New Roman"/>
        </w:rPr>
        <w:t>Кадниковский</w:t>
      </w:r>
      <w:proofErr w:type="spellEnd"/>
      <w:r>
        <w:rPr>
          <w:rFonts w:ascii="Times New Roman" w:hAnsi="Times New Roman" w:cs="Times New Roman"/>
        </w:rPr>
        <w:t xml:space="preserve"> центр помощи детям, оставшимся без попечения родителей, № 2» (значимость 8 из 15). Значимость по данному показателю для остальных организаций составила 14 из 15. </w:t>
      </w:r>
    </w:p>
    <w:p w:rsidR="004F6416" w:rsidRDefault="004F6416">
      <w:pPr>
        <w:spacing w:line="360" w:lineRule="auto"/>
        <w:contextualSpacing w:val="0"/>
        <w:jc w:val="both"/>
        <w:rPr>
          <w:b/>
          <w:sz w:val="18"/>
          <w:szCs w:val="18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Диаграмма 14. Параметр 4. Доброжелательность, вежливость работников организации/учреждения</w:t>
      </w:r>
      <w:proofErr w:type="gramStart"/>
      <w:r>
        <w:rPr>
          <w:rFonts w:ascii="Times New Roman" w:hAnsi="Times New Roman" w:cs="Times New Roman"/>
          <w:b/>
          <w:highlight w:val="white"/>
        </w:rPr>
        <w:t xml:space="preserve"> / Д</w:t>
      </w:r>
      <w:proofErr w:type="gramEnd"/>
      <w:r>
        <w:rPr>
          <w:rFonts w:ascii="Times New Roman" w:hAnsi="Times New Roman" w:cs="Times New Roman"/>
          <w:b/>
          <w:highlight w:val="white"/>
        </w:rPr>
        <w:t xml:space="preserve">ля </w:t>
      </w:r>
      <w:proofErr w:type="spellStart"/>
      <w:r>
        <w:rPr>
          <w:rFonts w:ascii="Times New Roman" w:hAnsi="Times New Roman" w:cs="Times New Roman"/>
          <w:b/>
          <w:highlight w:val="white"/>
        </w:rPr>
        <w:t>полустационарной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 формы (специализированные учреждения по работе с семьей и детьми), стационарной формы (психоневрологические интернаты),   Значимость/</w:t>
      </w:r>
      <w:proofErr w:type="spellStart"/>
      <w:r>
        <w:rPr>
          <w:rFonts w:ascii="Times New Roman" w:hAnsi="Times New Roman" w:cs="Times New Roman"/>
          <w:b/>
          <w:highlight w:val="white"/>
        </w:rPr>
        <w:t>у.е</w:t>
      </w:r>
      <w:proofErr w:type="spellEnd"/>
      <w:r>
        <w:rPr>
          <w:rFonts w:ascii="Times New Roman" w:hAnsi="Times New Roman" w:cs="Times New Roman"/>
          <w:b/>
          <w:highlight w:val="white"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  <w:r>
        <w:rPr>
          <w:rFonts w:ascii="Times New Roman" w:hAnsi="Times New Roman" w:cs="Times New Roman"/>
          <w:b/>
          <w:noProof/>
          <w:shd w:val="clear" w:color="auto" w:fill="9DFD46"/>
        </w:rPr>
        <w:drawing>
          <wp:inline distT="0" distB="0" distL="0" distR="0">
            <wp:extent cx="6381750" cy="3943350"/>
            <wp:effectExtent l="19050" t="0" r="0" b="0"/>
            <wp:docPr id="23" name="image59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14-2. </w:t>
      </w:r>
      <w:r>
        <w:rPr>
          <w:rFonts w:ascii="Times New Roman" w:hAnsi="Times New Roman" w:cs="Times New Roman"/>
          <w:b/>
          <w:highlight w:val="white"/>
        </w:rPr>
        <w:t>Доброжелательность, вежливость работников организации/учреждения</w:t>
      </w:r>
      <w:proofErr w:type="gramStart"/>
      <w:r>
        <w:rPr>
          <w:rFonts w:ascii="Times New Roman" w:hAnsi="Times New Roman" w:cs="Times New Roman"/>
          <w:b/>
          <w:highlight w:val="white"/>
        </w:rPr>
        <w:t xml:space="preserve"> / Д</w:t>
      </w:r>
      <w:proofErr w:type="gramEnd"/>
      <w:r>
        <w:rPr>
          <w:rFonts w:ascii="Times New Roman" w:hAnsi="Times New Roman" w:cs="Times New Roman"/>
          <w:b/>
          <w:highlight w:val="white"/>
        </w:rPr>
        <w:t xml:space="preserve">ля </w:t>
      </w:r>
      <w:proofErr w:type="spellStart"/>
      <w:r>
        <w:rPr>
          <w:rFonts w:ascii="Times New Roman" w:hAnsi="Times New Roman" w:cs="Times New Roman"/>
          <w:b/>
          <w:highlight w:val="white"/>
        </w:rPr>
        <w:t>полустационарной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 формы (специализированные учреждения по работе с семьей и детьми), стационарной формы (психоневрологические интернаты), значимость/</w:t>
      </w:r>
      <w:proofErr w:type="spellStart"/>
      <w:r>
        <w:rPr>
          <w:rFonts w:ascii="Times New Roman" w:hAnsi="Times New Roman" w:cs="Times New Roman"/>
          <w:b/>
          <w:highlight w:val="white"/>
        </w:rPr>
        <w:t>у.е</w:t>
      </w:r>
      <w:proofErr w:type="spellEnd"/>
      <w:r>
        <w:rPr>
          <w:rFonts w:ascii="Times New Roman" w:hAnsi="Times New Roman" w:cs="Times New Roman"/>
          <w:b/>
          <w:highlight w:val="white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Удовлетворенность доброжелательностью, вежливостью работников организации/учреждения, обеспечивающих первичный контакт и информирование получателя услуги (работники </w:t>
      </w:r>
      <w:r>
        <w:rPr>
          <w:rFonts w:ascii="Times New Roman" w:hAnsi="Times New Roman" w:cs="Times New Roman"/>
          <w:b/>
        </w:rPr>
        <w:lastRenderedPageBreak/>
        <w:t xml:space="preserve">регистратуры, справочной, приемного отделения и прочие) при непосредственном обращении в организацию (4.4.1 Удовлетворенность обеспечивающих питание),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905250"/>
            <wp:effectExtent l="19050" t="0" r="0" b="0"/>
            <wp:docPr id="24" name="image46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Диаграмма 14-3. Удовлетворенность доброжелательностью, вежливостью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работников организации/учреждения, обеспечивающих непосредственное оказание услуги (социальные работники, работники, осуществляющие экспертно-реабилитационную диагностику и прочие) при обращении в организацию/учреждение (4.4.2 Удовлетворенность обеспечивающих досуг),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238875" cy="3467100"/>
            <wp:effectExtent l="19050" t="0" r="9525" b="0"/>
            <wp:docPr id="25" name="image45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14-4. Удовлетворенность доброжелательностью, вежливостью работников организации/учреждения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 предложений, записи на прием/получение услуги, получение консультации по оказываемым услугам и пр.))  (4.4.3 Удовлетворенность обеспечивающих социальную реабилитацию), воспитание, развитие,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DF5E07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38875" cy="3552825"/>
            <wp:effectExtent l="19050" t="0" r="9525" b="0"/>
            <wp:docPr id="26" name="image66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5 Показатели, характеризующие удовлетворенность условиями оказания услуг.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Самую высокую оценку (значимость 30 из 30) по данному параметру получили БУ СО ВО «</w:t>
      </w:r>
      <w:proofErr w:type="spellStart"/>
      <w:r>
        <w:rPr>
          <w:rFonts w:ascii="Times New Roman" w:hAnsi="Times New Roman" w:cs="Times New Roman"/>
        </w:rPr>
        <w:t>Грязовецкий</w:t>
      </w:r>
      <w:proofErr w:type="spellEnd"/>
      <w:r>
        <w:rPr>
          <w:rFonts w:ascii="Times New Roman" w:hAnsi="Times New Roman" w:cs="Times New Roman"/>
        </w:rPr>
        <w:t xml:space="preserve"> социально-реабилитационный центр для несовершеннолетних «Лада» и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центр помощи детям, оставшимся без попечения родителей, «</w:t>
      </w:r>
      <w:proofErr w:type="spellStart"/>
      <w:r>
        <w:rPr>
          <w:rFonts w:ascii="Times New Roman" w:hAnsi="Times New Roman" w:cs="Times New Roman"/>
        </w:rPr>
        <w:t>СоДействие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Ниже оценка по этому параметру 27 из 30, по мнению респондентов у следующих организаций:</w:t>
      </w:r>
    </w:p>
    <w:p w:rsidR="004F6416" w:rsidRDefault="004F641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Бабушкинского</w:t>
      </w:r>
      <w:proofErr w:type="spellEnd"/>
      <w:r>
        <w:rPr>
          <w:rFonts w:ascii="Times New Roman" w:hAnsi="Times New Roman" w:cs="Times New Roman"/>
        </w:rPr>
        <w:t xml:space="preserve"> района»;</w:t>
      </w:r>
    </w:p>
    <w:p w:rsidR="004F6416" w:rsidRDefault="004F641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Вологодского района»;</w:t>
      </w:r>
    </w:p>
    <w:p w:rsidR="004F6416" w:rsidRDefault="004F641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Шекснинского района»;</w:t>
      </w:r>
    </w:p>
    <w:p w:rsidR="004F6416" w:rsidRDefault="004F641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«Социально-реабилитационный центр для несовершеннолетних «Феникс»;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Средне-областной</w:t>
      </w:r>
      <w:proofErr w:type="spellEnd"/>
      <w:r>
        <w:rPr>
          <w:rFonts w:ascii="Times New Roman" w:hAnsi="Times New Roman" w:cs="Times New Roman"/>
        </w:rPr>
        <w:t xml:space="preserve"> показатель удовлетворенности качеством оказания социальных услуг среди данных организаций равен 28,6. Максимальный показатель по этому параметру 30. Следовательно, несмотря на то, что в предыдущих вопросах по некоторым параметрам  респонденты высказывали ту или иную степень неудовлетворенности, в целом, опрашиваемые высоко оценивают качество оказания социальных услуг в обследованных организациях. 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</w:rPr>
        <w:t>Диаграмма 15.</w:t>
      </w:r>
      <w:r>
        <w:rPr>
          <w:rFonts w:ascii="Times New Roman" w:hAnsi="Times New Roman" w:cs="Times New Roman"/>
          <w:b/>
          <w:highlight w:val="white"/>
        </w:rPr>
        <w:t xml:space="preserve"> Параметр 5. Удовлетворенность условиями оказания услуг</w:t>
      </w:r>
      <w:proofErr w:type="gramStart"/>
      <w:r>
        <w:rPr>
          <w:rFonts w:ascii="Times New Roman" w:hAnsi="Times New Roman" w:cs="Times New Roman"/>
          <w:b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b/>
          <w:highlight w:val="white"/>
        </w:rPr>
        <w:t xml:space="preserve">  значимость, </w:t>
      </w:r>
      <w:proofErr w:type="spellStart"/>
      <w:r>
        <w:rPr>
          <w:rFonts w:ascii="Times New Roman" w:hAnsi="Times New Roman" w:cs="Times New Roman"/>
          <w:b/>
          <w:highlight w:val="white"/>
        </w:rPr>
        <w:t>у.е</w:t>
      </w:r>
      <w:proofErr w:type="spellEnd"/>
      <w:r>
        <w:rPr>
          <w:rFonts w:ascii="Times New Roman" w:hAnsi="Times New Roman" w:cs="Times New Roman"/>
          <w:b/>
          <w:highlight w:val="white"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  <w:shd w:val="clear" w:color="auto" w:fill="9DFD46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943350"/>
            <wp:effectExtent l="19050" t="0" r="0" b="0"/>
            <wp:docPr id="27" name="image40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15-2. </w:t>
      </w:r>
      <w:r>
        <w:rPr>
          <w:rFonts w:ascii="Times New Roman" w:hAnsi="Times New Roman" w:cs="Times New Roman"/>
          <w:b/>
          <w:highlight w:val="white"/>
        </w:rPr>
        <w:t xml:space="preserve">Параметр 5. Удовлетворенность условиями оказания услуг,  значимость, </w:t>
      </w:r>
      <w:proofErr w:type="spellStart"/>
      <w:r>
        <w:rPr>
          <w:rFonts w:ascii="Times New Roman" w:hAnsi="Times New Roman" w:cs="Times New Roman"/>
          <w:b/>
          <w:highlight w:val="white"/>
        </w:rPr>
        <w:t>у.е</w:t>
      </w:r>
      <w:proofErr w:type="spellEnd"/>
      <w:r>
        <w:rPr>
          <w:rFonts w:ascii="Times New Roman" w:hAnsi="Times New Roman" w:cs="Times New Roman"/>
          <w:b/>
          <w:highlight w:val="white"/>
        </w:rPr>
        <w:t>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Готовность получателей услуг рекомендовать организацию/ учреждение родственникам и знакомым (могли бы ее рекомендовать, если бы была возможность выбора организации/ учреждения),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238875" cy="3514725"/>
            <wp:effectExtent l="19050" t="0" r="9525" b="0"/>
            <wp:docPr id="28" name="image37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15-3. Удовлетворенность организационными условиями оказания услуг - графиком работы организации/ учреждения (подразделения, отдельных специалистов, графиком прихода социального работника на дом и др.),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38875" cy="3667125"/>
            <wp:effectExtent l="19050" t="0" r="9525" b="0"/>
            <wp:docPr id="29" name="image67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15-4. Удовлетворенность в целом условиями оказания услуг в организации/учреждении, значимость, </w:t>
      </w:r>
      <w:proofErr w:type="spellStart"/>
      <w:r>
        <w:rPr>
          <w:rFonts w:ascii="Times New Roman" w:hAnsi="Times New Roman" w:cs="Times New Roman"/>
          <w:b/>
        </w:rPr>
        <w:t>у.е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238875" cy="3857625"/>
            <wp:effectExtent l="19050" t="0" r="9525" b="0"/>
            <wp:docPr id="30" name="image48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Таким образом, были рассчитана итоговые оценки качества условий оказания услуг организациями в сфере социального обслуживания населения (Диаграмма 16).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Лидирующие позиции здесь занимают:</w:t>
      </w:r>
    </w:p>
    <w:p w:rsidR="004F6416" w:rsidRDefault="004F641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АУ СО ВО «</w:t>
      </w:r>
      <w:proofErr w:type="spellStart"/>
      <w:r>
        <w:rPr>
          <w:rFonts w:ascii="Times New Roman" w:hAnsi="Times New Roman" w:cs="Times New Roman"/>
          <w:highlight w:val="white"/>
        </w:rPr>
        <w:t>Мосейковский</w:t>
      </w:r>
      <w:proofErr w:type="spellEnd"/>
      <w:r>
        <w:rPr>
          <w:rFonts w:ascii="Times New Roman" w:hAnsi="Times New Roman" w:cs="Times New Roman"/>
          <w:highlight w:val="white"/>
        </w:rPr>
        <w:t xml:space="preserve"> психоневрологический интернат» (оценка 98,3);</w:t>
      </w:r>
    </w:p>
    <w:p w:rsidR="004F6416" w:rsidRDefault="004F6416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АУ СО </w:t>
      </w:r>
      <w:proofErr w:type="gramStart"/>
      <w:r>
        <w:rPr>
          <w:rFonts w:ascii="Times New Roman" w:hAnsi="Times New Roman" w:cs="Times New Roman"/>
          <w:highlight w:val="white"/>
        </w:rPr>
        <w:t>ВО</w:t>
      </w:r>
      <w:proofErr w:type="gramEnd"/>
      <w:r>
        <w:rPr>
          <w:rFonts w:ascii="Times New Roman" w:hAnsi="Times New Roman" w:cs="Times New Roman"/>
          <w:highlight w:val="white"/>
        </w:rPr>
        <w:t xml:space="preserve"> «Вологодский психоневрологический интернат №1» (оценка 97,6);</w:t>
      </w:r>
    </w:p>
    <w:p w:rsidR="004F6416" w:rsidRDefault="004F6416">
      <w:pPr>
        <w:widowControl w:val="0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центр помощи детям, оставшимся без попечения родителей, «</w:t>
      </w:r>
      <w:proofErr w:type="spellStart"/>
      <w:r>
        <w:rPr>
          <w:rFonts w:ascii="Times New Roman" w:hAnsi="Times New Roman" w:cs="Times New Roman"/>
        </w:rPr>
        <w:t>СоДействие</w:t>
      </w:r>
      <w:proofErr w:type="spellEnd"/>
      <w:r>
        <w:rPr>
          <w:rFonts w:ascii="Times New Roman" w:hAnsi="Times New Roman" w:cs="Times New Roman"/>
        </w:rPr>
        <w:t>» (оценка 97,3).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Следует отметить, что большинство организаций-лидеров относятся к учреждениям по работе с пожилыми и инвалидами. 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Более низкий показатель у следующих учреждений:</w:t>
      </w:r>
    </w:p>
    <w:p w:rsidR="004F6416" w:rsidRDefault="004F641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БУ СО ВО «</w:t>
      </w:r>
      <w:proofErr w:type="spellStart"/>
      <w:r>
        <w:rPr>
          <w:rFonts w:ascii="Times New Roman" w:hAnsi="Times New Roman" w:cs="Times New Roman"/>
          <w:highlight w:val="white"/>
        </w:rPr>
        <w:t>Кадниковский</w:t>
      </w:r>
      <w:proofErr w:type="spellEnd"/>
      <w:r>
        <w:rPr>
          <w:rFonts w:ascii="Times New Roman" w:hAnsi="Times New Roman" w:cs="Times New Roman"/>
          <w:highlight w:val="white"/>
        </w:rPr>
        <w:t xml:space="preserve"> центр помощи детям, оставшимся без попечения родителей, № 2» (оценка 89,3);</w:t>
      </w:r>
    </w:p>
    <w:p w:rsidR="004F6416" w:rsidRDefault="004F641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БУ СО </w:t>
      </w:r>
      <w:proofErr w:type="gramStart"/>
      <w:r>
        <w:rPr>
          <w:rFonts w:ascii="Times New Roman" w:hAnsi="Times New Roman" w:cs="Times New Roman"/>
          <w:highlight w:val="white"/>
        </w:rPr>
        <w:t>ВО</w:t>
      </w:r>
      <w:proofErr w:type="gramEnd"/>
      <w:r>
        <w:rPr>
          <w:rFonts w:ascii="Times New Roman" w:hAnsi="Times New Roman" w:cs="Times New Roman"/>
          <w:highlight w:val="white"/>
        </w:rPr>
        <w:t xml:space="preserve"> «Комплексный центр социального обслуживания населения Вологодского района» (оценка 88,1)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</w:t>
      </w:r>
      <w:proofErr w:type="spellStart"/>
      <w:r>
        <w:rPr>
          <w:rFonts w:ascii="Times New Roman" w:hAnsi="Times New Roman" w:cs="Times New Roman"/>
          <w:highlight w:val="white"/>
        </w:rPr>
        <w:t>Средне-областной</w:t>
      </w:r>
      <w:proofErr w:type="spellEnd"/>
      <w:r>
        <w:rPr>
          <w:rFonts w:ascii="Times New Roman" w:hAnsi="Times New Roman" w:cs="Times New Roman"/>
          <w:highlight w:val="white"/>
        </w:rPr>
        <w:t xml:space="preserve"> показатель оценки - 94,8.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</w:rPr>
        <w:lastRenderedPageBreak/>
        <w:t xml:space="preserve">Диаграмма 16. </w:t>
      </w:r>
      <w:r>
        <w:rPr>
          <w:rFonts w:ascii="Times New Roman" w:hAnsi="Times New Roman" w:cs="Times New Roman"/>
          <w:b/>
          <w:highlight w:val="white"/>
        </w:rPr>
        <w:t>Оценка качества условий оказания услуг организациями в сфере социального обслуживания населения, значимость/</w:t>
      </w:r>
      <w:proofErr w:type="spellStart"/>
      <w:r>
        <w:rPr>
          <w:rFonts w:ascii="Times New Roman" w:hAnsi="Times New Roman" w:cs="Times New Roman"/>
          <w:b/>
          <w:highlight w:val="white"/>
        </w:rPr>
        <w:t>у.е</w:t>
      </w:r>
      <w:proofErr w:type="spellEnd"/>
      <w:r>
        <w:rPr>
          <w:rFonts w:ascii="Times New Roman" w:hAnsi="Times New Roman" w:cs="Times New Roman"/>
          <w:b/>
          <w:highlight w:val="white"/>
        </w:rPr>
        <w:t>.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81750" cy="3943350"/>
            <wp:effectExtent l="19050" t="0" r="0" b="0"/>
            <wp:docPr id="31" name="image41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Рейтинг организаций социального обслуживания.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По результатам исследования был составлен рейтинг организаций социального обслуживания в Вологодской области. Результаты представлены в таблице  и диаграмме (Таблица 2, Диаграмма 17). </w:t>
      </w:r>
    </w:p>
    <w:p w:rsidR="004F6416" w:rsidRDefault="004F6416">
      <w:pPr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Тройка лидеров выглядит следующим образом: </w:t>
      </w:r>
    </w:p>
    <w:p w:rsidR="004F6416" w:rsidRDefault="004F6416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 СО ВО «</w:t>
      </w:r>
      <w:proofErr w:type="spellStart"/>
      <w:r>
        <w:rPr>
          <w:rFonts w:ascii="Times New Roman" w:hAnsi="Times New Roman" w:cs="Times New Roman"/>
        </w:rPr>
        <w:t>Мосейковский</w:t>
      </w:r>
      <w:proofErr w:type="spellEnd"/>
      <w:r>
        <w:rPr>
          <w:rFonts w:ascii="Times New Roman" w:hAnsi="Times New Roman" w:cs="Times New Roman"/>
        </w:rPr>
        <w:t xml:space="preserve"> психоневрологический интернат»;</w:t>
      </w:r>
    </w:p>
    <w:p w:rsidR="004F6416" w:rsidRDefault="004F6416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психоневрологический интернат №1»;</w:t>
      </w:r>
    </w:p>
    <w:p w:rsidR="004F6416" w:rsidRDefault="004F6416">
      <w:pPr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центр помощи детям, оставшимся без попечения родителей, «</w:t>
      </w:r>
      <w:proofErr w:type="spellStart"/>
      <w:r>
        <w:rPr>
          <w:rFonts w:ascii="Times New Roman" w:hAnsi="Times New Roman" w:cs="Times New Roman"/>
        </w:rPr>
        <w:t>СоДействие</w:t>
      </w:r>
      <w:proofErr w:type="spellEnd"/>
      <w:r>
        <w:rPr>
          <w:rFonts w:ascii="Times New Roman" w:hAnsi="Times New Roman" w:cs="Times New Roman"/>
        </w:rPr>
        <w:t>»;</w:t>
      </w: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Последние места в рейтинге у следующих организаций:</w:t>
      </w: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26.   БУ СО ВО «</w:t>
      </w:r>
      <w:proofErr w:type="spellStart"/>
      <w:r>
        <w:rPr>
          <w:rFonts w:ascii="Times New Roman" w:hAnsi="Times New Roman" w:cs="Times New Roman"/>
        </w:rPr>
        <w:t>Кадниковский</w:t>
      </w:r>
      <w:proofErr w:type="spellEnd"/>
      <w:r>
        <w:rPr>
          <w:rFonts w:ascii="Times New Roman" w:hAnsi="Times New Roman" w:cs="Times New Roman"/>
        </w:rPr>
        <w:t xml:space="preserve"> центр помощи детям, оставшимся без попечения родителей, № 2»;</w:t>
      </w: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27.   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Вологодского района».</w:t>
      </w: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Pr="001508C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</w:rPr>
        <w:t xml:space="preserve">Диаграмма 17. Рейтинг </w:t>
      </w:r>
      <w:r>
        <w:rPr>
          <w:rFonts w:ascii="Times New Roman" w:hAnsi="Times New Roman" w:cs="Times New Roman"/>
          <w:b/>
          <w:highlight w:val="white"/>
        </w:rPr>
        <w:t>организаций социального обслуживания</w:t>
      </w:r>
    </w:p>
    <w:p w:rsidR="004F6416" w:rsidRDefault="00DF5E07">
      <w:pPr>
        <w:contextualSpacing w:val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343650" cy="3914775"/>
            <wp:effectExtent l="19050" t="0" r="0" b="0"/>
            <wp:docPr id="32" name="image18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Рейтинг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организаций социального обслуживания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tbl>
      <w:tblPr>
        <w:tblW w:w="10067" w:type="dxa"/>
        <w:tblInd w:w="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42"/>
        <w:gridCol w:w="7416"/>
        <w:gridCol w:w="1040"/>
        <w:gridCol w:w="969"/>
      </w:tblGrid>
      <w:tr w:rsidR="004F6416" w:rsidTr="00910161">
        <w:trPr>
          <w:trHeight w:val="48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1016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10161">
              <w:rPr>
                <w:b/>
                <w:sz w:val="16"/>
                <w:szCs w:val="16"/>
              </w:rPr>
              <w:t>/</w:t>
            </w:r>
            <w:proofErr w:type="spellStart"/>
            <w:r w:rsidRPr="0091016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>БУ СО ВО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 xml:space="preserve">Рейтинг, </w:t>
            </w:r>
            <w:proofErr w:type="spellStart"/>
            <w:r w:rsidRPr="00910161">
              <w:rPr>
                <w:b/>
                <w:sz w:val="16"/>
                <w:szCs w:val="16"/>
              </w:rPr>
              <w:t>у.е</w:t>
            </w:r>
            <w:proofErr w:type="spellEnd"/>
            <w:r w:rsidRPr="0091016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>РАНГ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Вашкинского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Вашкинский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район, с. Липин Бор, ул. Смирнова, д.6а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95,8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10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Бабаевского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г. Бабаево, ул. Интернациональная, д.42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94,8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16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3.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Бабушкинского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с. им. Бабушкина, ул. Строителей, д. 2А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95,1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12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4.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Вожегодского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п. Вожега, Октябрьский пер. д.17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93,4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23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5. БУ СО ВО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Вытегорского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///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>. Вытегра, ул. Луначарского, д.53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92,5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25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6.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Вологодского района» /// г. Вологда, ул. Герцена, д.63-а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88,1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27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7.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Череповецкого района «ЛАД» /// г. Череповец, пр. Победы, д.185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19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8.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Сокольского района» /// г. Сокол, ул.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Беднякова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, 33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94,2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18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9. БУ СО ВО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Кадуйского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///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Кадуй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, ул. Октябрьская, д.23А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96,5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7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10.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Харовского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г.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Харовск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, ул. Архангельская, д.5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96,2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lastRenderedPageBreak/>
              <w:t>11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11.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Шекснинского района» /// п. Шексна, ул. Магистральная, д. 31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95,0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13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12.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Великоустюгского района» /// г. Великий Устюг, ул. Красная, д.51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21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 xml:space="preserve">13. АУ СО </w:t>
            </w:r>
            <w:proofErr w:type="gramStart"/>
            <w:r w:rsidRPr="00910161">
              <w:rPr>
                <w:sz w:val="16"/>
                <w:szCs w:val="16"/>
              </w:rPr>
              <w:t>ВО</w:t>
            </w:r>
            <w:proofErr w:type="gramEnd"/>
            <w:r w:rsidRPr="00910161">
              <w:rPr>
                <w:sz w:val="16"/>
                <w:szCs w:val="16"/>
              </w:rPr>
              <w:t xml:space="preserve"> «Вологодский психоневрологический интернат №1» /// г. Вологда, ул. Лечебная, д. 28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97,6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14. АУ СО ВО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Красавинский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психоневрологический интернат» /// Великоустюгский р-н,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. Красавино, д.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Бухинино</w:t>
            </w:r>
            <w:proofErr w:type="spell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97,2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4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15. АУ СО ВО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Мосейковский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психоневрологический интернат» /// Вологодская обл., Вологодский р-н, </w:t>
            </w:r>
            <w:proofErr w:type="spellStart"/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/о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Огарково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, с.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Мосейково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, д. 12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98,3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16. АУ СО ВО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Устюженский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психоневрологический интернат» ///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Устюженский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р-н, д. Михайловское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97,0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5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17. АУ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«Первомайский психоневрологический интернат» /// г. Череповец, ул. Красная, д. 8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96,7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6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 xml:space="preserve">18. БУ СО </w:t>
            </w:r>
            <w:proofErr w:type="gramStart"/>
            <w:r w:rsidRPr="00910161">
              <w:rPr>
                <w:sz w:val="16"/>
                <w:szCs w:val="16"/>
              </w:rPr>
              <w:t>ВО</w:t>
            </w:r>
            <w:proofErr w:type="gramEnd"/>
            <w:r w:rsidRPr="00910161">
              <w:rPr>
                <w:sz w:val="16"/>
                <w:szCs w:val="16"/>
              </w:rPr>
              <w:t xml:space="preserve"> «Вологодский центр помощи детям, оставшимся без попечения родителей, № 1» /// г. Вологда, ул. Щетинина, 5-а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94,0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22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19.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«Белозерский центр помощи детям, оставшимся без попечения родителей» /// г. Белозерск, ул. Белозер, 17-а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95,7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11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20.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«Великоустюгский центр помощи детям, оставшимся без попечения родителей» /// г. Великий Устюг, ул. Павла Покровского, 23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20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21.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«Социально-реабилитационный центр для несовершеннолетних «Феникс» /// г. Вологда, Московское шоссе, 40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96,4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8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22. БУ СО ВО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Грязовецкий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социально-реабилитационный центр для несовершеннолетних «Лада» ///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>. Грязовец, пр. Ленина, 64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92,9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24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23.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«Социально-реабилитационный центр для несовершеннолетних «Росток» г. Череповца» /// г. Череповец, ул. Краснодонцев, 21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94,9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15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24.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«Территориальный центр социальной помощи семье и детям города Вологды» /// г. Вологда, ул. Энгельса, 61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94,9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14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25.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«Череповецкий центр помощи детям, оставшимся без попечения родителей, «Созвездие» /// г. Череповец, ул. Проспект Победы, 179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94,5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17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26.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«Вологодский центр помощи детям, оставшимся без попечения родителей,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СоДействие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» /// г. Вологда, ул. Лечебная, 26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97,3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3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27. БУ СО ВО «</w:t>
            </w:r>
            <w:proofErr w:type="spellStart"/>
            <w:r w:rsidRPr="00910161">
              <w:rPr>
                <w:sz w:val="16"/>
                <w:szCs w:val="16"/>
              </w:rPr>
              <w:t>Кадниковский</w:t>
            </w:r>
            <w:proofErr w:type="spellEnd"/>
            <w:r w:rsidRPr="00910161">
              <w:rPr>
                <w:sz w:val="16"/>
                <w:szCs w:val="16"/>
              </w:rPr>
              <w:t xml:space="preserve"> центр помощи детям, оставшимся без попечения родителей, № 2»</w:t>
            </w:r>
            <w:proofErr w:type="gramStart"/>
            <w:r w:rsidRPr="00910161">
              <w:rPr>
                <w:sz w:val="16"/>
                <w:szCs w:val="16"/>
              </w:rPr>
              <w:t>.</w:t>
            </w:r>
            <w:proofErr w:type="gramEnd"/>
            <w:r w:rsidRPr="00910161">
              <w:rPr>
                <w:sz w:val="16"/>
                <w:szCs w:val="16"/>
              </w:rPr>
              <w:t xml:space="preserve"> /// </w:t>
            </w:r>
            <w:proofErr w:type="gramStart"/>
            <w:r w:rsidRPr="00910161">
              <w:rPr>
                <w:sz w:val="16"/>
                <w:szCs w:val="16"/>
              </w:rPr>
              <w:t>г</w:t>
            </w:r>
            <w:proofErr w:type="gramEnd"/>
            <w:r w:rsidRPr="00910161">
              <w:rPr>
                <w:sz w:val="16"/>
                <w:szCs w:val="16"/>
              </w:rPr>
              <w:t xml:space="preserve">. </w:t>
            </w:r>
            <w:proofErr w:type="spellStart"/>
            <w:r w:rsidRPr="00910161">
              <w:rPr>
                <w:sz w:val="16"/>
                <w:szCs w:val="16"/>
              </w:rPr>
              <w:t>Кадников</w:t>
            </w:r>
            <w:proofErr w:type="spellEnd"/>
            <w:r w:rsidRPr="00910161">
              <w:rPr>
                <w:sz w:val="16"/>
                <w:szCs w:val="16"/>
              </w:rPr>
              <w:t xml:space="preserve">, ул. </w:t>
            </w:r>
            <w:proofErr w:type="spellStart"/>
            <w:r w:rsidRPr="00910161">
              <w:rPr>
                <w:sz w:val="16"/>
                <w:szCs w:val="16"/>
              </w:rPr>
              <w:t>олодарского</w:t>
            </w:r>
            <w:proofErr w:type="spellEnd"/>
            <w:r w:rsidRPr="00910161">
              <w:rPr>
                <w:sz w:val="16"/>
                <w:szCs w:val="16"/>
              </w:rPr>
              <w:t>, 2-в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89,3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26</w:t>
            </w:r>
          </w:p>
        </w:tc>
      </w:tr>
    </w:tbl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 Ранжирование организаций социального обслуживания по типам учреждений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комплексных центров социального обслуживания лидирующие позиции занимают:</w:t>
      </w:r>
    </w:p>
    <w:p w:rsidR="004F6416" w:rsidRDefault="004F6416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Кадуйского</w:t>
      </w:r>
      <w:proofErr w:type="spellEnd"/>
      <w:r>
        <w:rPr>
          <w:rFonts w:ascii="Times New Roman" w:hAnsi="Times New Roman" w:cs="Times New Roman"/>
        </w:rPr>
        <w:t xml:space="preserve"> района»;</w:t>
      </w:r>
    </w:p>
    <w:p w:rsidR="004F6416" w:rsidRDefault="004F6416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Харовского</w:t>
      </w:r>
      <w:proofErr w:type="spellEnd"/>
      <w:r>
        <w:rPr>
          <w:rFonts w:ascii="Times New Roman" w:hAnsi="Times New Roman" w:cs="Times New Roman"/>
        </w:rPr>
        <w:t xml:space="preserve"> района»;</w:t>
      </w:r>
    </w:p>
    <w:p w:rsidR="004F6416" w:rsidRDefault="004F6416">
      <w:pPr>
        <w:widowControl w:val="0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 </w:t>
      </w:r>
      <w:proofErr w:type="spellStart"/>
      <w:r>
        <w:rPr>
          <w:rFonts w:ascii="Times New Roman" w:hAnsi="Times New Roman" w:cs="Times New Roman"/>
        </w:rPr>
        <w:t>Вашкинского</w:t>
      </w:r>
      <w:proofErr w:type="spellEnd"/>
      <w:r>
        <w:rPr>
          <w:rFonts w:ascii="Times New Roman" w:hAnsi="Times New Roman" w:cs="Times New Roman"/>
        </w:rPr>
        <w:t xml:space="preserve"> района»; </w:t>
      </w:r>
    </w:p>
    <w:p w:rsidR="004F6416" w:rsidRDefault="004F6416">
      <w:pPr>
        <w:widowControl w:val="0"/>
        <w:spacing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Последние места, среди организаций данного типа заняли:</w:t>
      </w:r>
    </w:p>
    <w:p w:rsidR="004F6416" w:rsidRDefault="004F6416">
      <w:pPr>
        <w:widowControl w:val="0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Вожегодского</w:t>
      </w:r>
      <w:proofErr w:type="spellEnd"/>
      <w:r>
        <w:rPr>
          <w:rFonts w:ascii="Times New Roman" w:hAnsi="Times New Roman" w:cs="Times New Roman"/>
        </w:rPr>
        <w:t xml:space="preserve"> района»;</w:t>
      </w:r>
    </w:p>
    <w:p w:rsidR="004F6416" w:rsidRDefault="004F6416">
      <w:pPr>
        <w:widowControl w:val="0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</w:rPr>
        <w:t>Вытегорского</w:t>
      </w:r>
      <w:proofErr w:type="spellEnd"/>
      <w:r>
        <w:rPr>
          <w:rFonts w:ascii="Times New Roman" w:hAnsi="Times New Roman" w:cs="Times New Roman"/>
        </w:rPr>
        <w:t xml:space="preserve"> района»;</w:t>
      </w:r>
    </w:p>
    <w:p w:rsidR="004F6416" w:rsidRDefault="004F6416">
      <w:pPr>
        <w:widowControl w:val="0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«Комплексный центр социального обслуживания населения Вологодского район.</w:t>
      </w:r>
    </w:p>
    <w:p w:rsidR="004F6416" w:rsidRDefault="004F6416">
      <w:pPr>
        <w:widowControl w:val="0"/>
        <w:spacing w:line="360" w:lineRule="auto"/>
        <w:contextualSpacing w:val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t>Диаграмма 18. Рейтинг организаций социального обслуживания: комплексные центры социального обслуживания населения (форма социальное обслуживание на дому)</w:t>
      </w:r>
    </w:p>
    <w:p w:rsidR="004F6416" w:rsidRDefault="00DF5E07">
      <w:pPr>
        <w:contextualSpacing w:val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43650" cy="3914775"/>
            <wp:effectExtent l="19050" t="0" r="0" b="0"/>
            <wp:docPr id="33" name="image70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Pr="001508C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highlight w:val="white"/>
        </w:rPr>
        <w:lastRenderedPageBreak/>
        <w:t>Таблица 3. Рейтинг организаций социального обслуживания: комплексные центры социального обслуживания населения (форма социальное обслуживание на дому)</w:t>
      </w:r>
    </w:p>
    <w:p w:rsidR="004F6416" w:rsidRDefault="004F6416">
      <w:pPr>
        <w:contextualSpacing w:val="0"/>
        <w:rPr>
          <w:rFonts w:ascii="Times New Roman" w:hAnsi="Times New Roman" w:cs="Times New Roman"/>
          <w:b/>
          <w:highlight w:val="white"/>
        </w:rPr>
      </w:pPr>
    </w:p>
    <w:tbl>
      <w:tblPr>
        <w:tblW w:w="10067" w:type="dxa"/>
        <w:tblInd w:w="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42"/>
        <w:gridCol w:w="7416"/>
        <w:gridCol w:w="1040"/>
        <w:gridCol w:w="969"/>
      </w:tblGrid>
      <w:tr w:rsidR="004F6416" w:rsidTr="00910161">
        <w:trPr>
          <w:trHeight w:val="4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1016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10161">
              <w:rPr>
                <w:b/>
                <w:sz w:val="16"/>
                <w:szCs w:val="16"/>
              </w:rPr>
              <w:t>/</w:t>
            </w:r>
            <w:proofErr w:type="spellStart"/>
            <w:r w:rsidRPr="0091016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>БУ СО ВО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 xml:space="preserve">Рейтинг, </w:t>
            </w:r>
            <w:proofErr w:type="spellStart"/>
            <w:r w:rsidRPr="00910161">
              <w:rPr>
                <w:b/>
                <w:sz w:val="16"/>
                <w:szCs w:val="16"/>
              </w:rPr>
              <w:t>у.е</w:t>
            </w:r>
            <w:proofErr w:type="spellEnd"/>
            <w:r w:rsidRPr="0091016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>РАНГ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Вашкинского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Вашкинский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район, с. Липин Бор, ул. Смирнова, д.6а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95,8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3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Бабаевского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г. Бабаево, ул. Интернациональная, д.42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94,8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6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3.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Бабушкинского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с. им. Бабушкина, ул. Строителей, д. 2А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95,1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4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4.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Вожегодского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п. Вожега, Октябрьский пер. д.17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93,4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10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5. БУ СО ВО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Вытегорского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///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>. Вытегра, ул. Луначарского, д.53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92,5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11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6.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Вологодского района» /// г. Вологда, ул. Герцена, д.63-а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88,1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12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7.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Череповецкого района «ЛАД» /// г. Череповец, пр. Победы, д.185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8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8.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Сокольского района» /// г. Сокол, ул.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Беднякова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, 33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94,2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7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9. БУ СО ВО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Кадуйского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///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Кадуй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, ул. Октябрьская, д.23А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96,5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10.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Харовского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района» /// г.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Харовск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, ул. Архангельская, д.5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96,2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11.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Шекснинского района» /// п. Шексна, ул. Магистральная, д. 31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95,0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5</w:t>
            </w:r>
          </w:p>
        </w:tc>
      </w:tr>
      <w:tr w:rsidR="004F6416" w:rsidTr="00910161">
        <w:trPr>
          <w:trHeight w:val="460"/>
        </w:trPr>
        <w:tc>
          <w:tcPr>
            <w:tcW w:w="6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7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12.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«Комплексный центр социального обслуживания населения Великоустюгского района» /// г. Великий Устюг, ул. Красная, д.51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</w:t>
            </w:r>
          </w:p>
        </w:tc>
      </w:tr>
    </w:tbl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highlight w:val="white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Следующий тип организаций</w:t>
      </w:r>
      <w:r>
        <w:rPr>
          <w:rFonts w:ascii="Times New Roman" w:hAnsi="Times New Roman" w:cs="Times New Roman"/>
          <w:b/>
          <w:highlight w:val="white"/>
        </w:rPr>
        <w:t xml:space="preserve"> - </w:t>
      </w:r>
      <w:r>
        <w:rPr>
          <w:rFonts w:ascii="Times New Roman" w:hAnsi="Times New Roman" w:cs="Times New Roman"/>
        </w:rPr>
        <w:t>учреждения по работе с пожилыми и инвалидами (стационарная форма социального обслуживания). У учреждений данного типа очень хорошие показатели. Все оценки выше, чем средние по области (Диаграмма 19).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Pr="001508C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19. </w:t>
      </w:r>
      <w:r>
        <w:rPr>
          <w:rFonts w:ascii="Times New Roman" w:hAnsi="Times New Roman" w:cs="Times New Roman"/>
          <w:b/>
          <w:highlight w:val="white"/>
        </w:rPr>
        <w:t xml:space="preserve">Рейтинг организаций социального обслуживания: </w:t>
      </w:r>
      <w:r>
        <w:rPr>
          <w:rFonts w:ascii="Times New Roman" w:hAnsi="Times New Roman" w:cs="Times New Roman"/>
          <w:b/>
        </w:rPr>
        <w:t>учреждения по работе с пожилыми и инвалидами (стационарная форма социального обслуживания)</w:t>
      </w: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43650" cy="3914775"/>
            <wp:effectExtent l="19050" t="0" r="0" b="0"/>
            <wp:docPr id="34" name="image61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4. </w:t>
      </w:r>
      <w:r>
        <w:rPr>
          <w:rFonts w:ascii="Times New Roman" w:hAnsi="Times New Roman" w:cs="Times New Roman"/>
          <w:b/>
          <w:highlight w:val="white"/>
        </w:rPr>
        <w:t xml:space="preserve">Рейтинг организаций социального обслуживания: </w:t>
      </w:r>
      <w:r>
        <w:rPr>
          <w:rFonts w:ascii="Times New Roman" w:hAnsi="Times New Roman" w:cs="Times New Roman"/>
          <w:b/>
        </w:rPr>
        <w:t>учреждения по работе с пожилыми и инвалидами (стационарная форма социального обслуживания)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W w:w="10067" w:type="dxa"/>
        <w:tblInd w:w="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42"/>
        <w:gridCol w:w="7416"/>
        <w:gridCol w:w="1040"/>
        <w:gridCol w:w="969"/>
      </w:tblGrid>
      <w:tr w:rsidR="004F6416" w:rsidTr="00910161">
        <w:trPr>
          <w:trHeight w:val="48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1016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10161">
              <w:rPr>
                <w:b/>
                <w:sz w:val="16"/>
                <w:szCs w:val="16"/>
              </w:rPr>
              <w:t>/</w:t>
            </w:r>
            <w:proofErr w:type="spellStart"/>
            <w:r w:rsidRPr="0091016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>БУ СО ВО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 xml:space="preserve">Рейтинг, </w:t>
            </w:r>
            <w:proofErr w:type="spellStart"/>
            <w:r w:rsidRPr="00910161">
              <w:rPr>
                <w:b/>
                <w:sz w:val="16"/>
                <w:szCs w:val="16"/>
              </w:rPr>
              <w:t>у.е</w:t>
            </w:r>
            <w:proofErr w:type="spellEnd"/>
            <w:r w:rsidRPr="0091016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>РАНГ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15. АУ СО ВО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Мосейковский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психоневрологический интернат» /// Вологодская обл., Вологодский р-н, </w:t>
            </w:r>
            <w:proofErr w:type="spellStart"/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/о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Огарково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, с.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Мосейково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, д. 12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98,3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 xml:space="preserve">13. АУ СО </w:t>
            </w:r>
            <w:proofErr w:type="gramStart"/>
            <w:r w:rsidRPr="00910161">
              <w:rPr>
                <w:sz w:val="16"/>
                <w:szCs w:val="16"/>
              </w:rPr>
              <w:t>ВО</w:t>
            </w:r>
            <w:proofErr w:type="gramEnd"/>
            <w:r w:rsidRPr="00910161">
              <w:rPr>
                <w:sz w:val="16"/>
                <w:szCs w:val="16"/>
              </w:rPr>
              <w:t xml:space="preserve"> «Вологодский психоневрологический интернат №1» /// г. Вологда, ул. Лечебная, д. 28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97,6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14. АУ СО ВО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Красавинский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психоневрологический интернат» /// Великоустюгский р-н,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. Красавино, д.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Бухинино</w:t>
            </w:r>
            <w:proofErr w:type="spellEnd"/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97,2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3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16. АУ СО ВО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Устюженский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психоневрологический интернат» /// 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Устюженский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р-н, д. Михайловское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97,0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4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17. АУ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«Первомайский психоневрологический интернат» /// г. Череповец, ул. Красная, д. 8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96,7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5</w:t>
            </w:r>
          </w:p>
        </w:tc>
      </w:tr>
    </w:tbl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В ходе исследования был составлен </w:t>
      </w:r>
      <w:r>
        <w:rPr>
          <w:rFonts w:ascii="Times New Roman" w:hAnsi="Times New Roman" w:cs="Times New Roman"/>
          <w:highlight w:val="white"/>
        </w:rPr>
        <w:t xml:space="preserve">рейтинг организаций социального обслуживания типа - </w:t>
      </w:r>
      <w:r>
        <w:rPr>
          <w:rFonts w:ascii="Times New Roman" w:hAnsi="Times New Roman" w:cs="Times New Roman"/>
        </w:rPr>
        <w:t>специализированные учреждения по работе с семьей и детьми (</w:t>
      </w:r>
      <w:proofErr w:type="spellStart"/>
      <w:r>
        <w:rPr>
          <w:rFonts w:ascii="Times New Roman" w:hAnsi="Times New Roman" w:cs="Times New Roman"/>
        </w:rPr>
        <w:t>полустационарная</w:t>
      </w:r>
      <w:proofErr w:type="spellEnd"/>
      <w:r>
        <w:rPr>
          <w:rFonts w:ascii="Times New Roman" w:hAnsi="Times New Roman" w:cs="Times New Roman"/>
        </w:rPr>
        <w:t xml:space="preserve"> форма социального обслуживания). Здесь лидирующие позиции занимают:</w:t>
      </w:r>
    </w:p>
    <w:p w:rsidR="004F6416" w:rsidRDefault="004F6416">
      <w:pPr>
        <w:widowControl w:val="0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центр помощи детям, оставшимся без попечения родителей, «</w:t>
      </w:r>
      <w:proofErr w:type="spellStart"/>
      <w:r>
        <w:rPr>
          <w:rFonts w:ascii="Times New Roman" w:hAnsi="Times New Roman" w:cs="Times New Roman"/>
        </w:rPr>
        <w:t>СоДействие</w:t>
      </w:r>
      <w:proofErr w:type="spellEnd"/>
      <w:r>
        <w:rPr>
          <w:rFonts w:ascii="Times New Roman" w:hAnsi="Times New Roman" w:cs="Times New Roman"/>
        </w:rPr>
        <w:t>»;</w:t>
      </w:r>
    </w:p>
    <w:p w:rsidR="004F6416" w:rsidRDefault="004F6416">
      <w:pPr>
        <w:widowControl w:val="0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«Социально-реабилитационный центр для несовершеннолетних «Феникс»;</w:t>
      </w:r>
    </w:p>
    <w:p w:rsidR="004F6416" w:rsidRDefault="004F6416">
      <w:pPr>
        <w:widowControl w:val="0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«Белозерский центр помощи детям, оставшимся без попечения родителей»;</w:t>
      </w:r>
    </w:p>
    <w:p w:rsidR="004F6416" w:rsidRDefault="004F6416">
      <w:pPr>
        <w:widowControl w:val="0"/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Последние места заняли учреждения:</w:t>
      </w:r>
    </w:p>
    <w:p w:rsidR="004F6416" w:rsidRDefault="004F6416">
      <w:pPr>
        <w:widowControl w:val="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 СО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«Вологодский центр помощи детям, оставшимся без попечения родителей, № 1»;</w:t>
      </w:r>
    </w:p>
    <w:p w:rsidR="004F6416" w:rsidRDefault="004F6416">
      <w:pPr>
        <w:widowControl w:val="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 СО ВО «</w:t>
      </w:r>
      <w:proofErr w:type="spellStart"/>
      <w:r>
        <w:rPr>
          <w:rFonts w:ascii="Times New Roman" w:hAnsi="Times New Roman" w:cs="Times New Roman"/>
        </w:rPr>
        <w:t>Грязовецкий</w:t>
      </w:r>
      <w:proofErr w:type="spellEnd"/>
      <w:r>
        <w:rPr>
          <w:rFonts w:ascii="Times New Roman" w:hAnsi="Times New Roman" w:cs="Times New Roman"/>
        </w:rPr>
        <w:t xml:space="preserve"> социально-реабилитационный центр для несовершеннолетних «Лада»;</w:t>
      </w:r>
    </w:p>
    <w:p w:rsidR="004F6416" w:rsidRDefault="004F6416">
      <w:pPr>
        <w:widowControl w:val="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 СО ВО «</w:t>
      </w:r>
      <w:proofErr w:type="spellStart"/>
      <w:r>
        <w:rPr>
          <w:rFonts w:ascii="Times New Roman" w:hAnsi="Times New Roman" w:cs="Times New Roman"/>
        </w:rPr>
        <w:t>Кадниковский</w:t>
      </w:r>
      <w:proofErr w:type="spellEnd"/>
      <w:r>
        <w:rPr>
          <w:rFonts w:ascii="Times New Roman" w:hAnsi="Times New Roman" w:cs="Times New Roman"/>
        </w:rPr>
        <w:t xml:space="preserve"> центр помощи детям, оставшимся без попечения родителей, № 2».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2.  </w:t>
      </w:r>
      <w:r>
        <w:rPr>
          <w:rFonts w:ascii="Times New Roman" w:hAnsi="Times New Roman" w:cs="Times New Roman"/>
          <w:b/>
          <w:highlight w:val="white"/>
        </w:rPr>
        <w:t>Рейтинг организаций социального обслуживания:</w:t>
      </w:r>
      <w:r>
        <w:rPr>
          <w:rFonts w:ascii="Times New Roman" w:hAnsi="Times New Roman" w:cs="Times New Roman"/>
          <w:b/>
        </w:rPr>
        <w:t xml:space="preserve"> специализированные учреждения по работе с семьей и детьми (</w:t>
      </w:r>
      <w:proofErr w:type="spellStart"/>
      <w:r>
        <w:rPr>
          <w:rFonts w:ascii="Times New Roman" w:hAnsi="Times New Roman" w:cs="Times New Roman"/>
          <w:b/>
        </w:rPr>
        <w:t>полустационарная</w:t>
      </w:r>
      <w:proofErr w:type="spellEnd"/>
      <w:r>
        <w:rPr>
          <w:rFonts w:ascii="Times New Roman" w:hAnsi="Times New Roman" w:cs="Times New Roman"/>
          <w:b/>
        </w:rPr>
        <w:t xml:space="preserve"> форма социального обслуживания)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DF5E07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343650" cy="3914775"/>
            <wp:effectExtent l="19050" t="0" r="0" b="0"/>
            <wp:docPr id="35" name="image52.png" descr="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 descr="Диаграмма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6.  </w:t>
      </w:r>
      <w:r>
        <w:rPr>
          <w:rFonts w:ascii="Times New Roman" w:hAnsi="Times New Roman" w:cs="Times New Roman"/>
          <w:b/>
          <w:highlight w:val="white"/>
        </w:rPr>
        <w:t>Рейтинг организаций социального обслуживания:</w:t>
      </w:r>
      <w:r>
        <w:rPr>
          <w:rFonts w:ascii="Times New Roman" w:hAnsi="Times New Roman" w:cs="Times New Roman"/>
          <w:b/>
        </w:rPr>
        <w:t xml:space="preserve"> специализированные учреждения по работе с семьей и детьми (</w:t>
      </w:r>
      <w:proofErr w:type="spellStart"/>
      <w:r>
        <w:rPr>
          <w:rFonts w:ascii="Times New Roman" w:hAnsi="Times New Roman" w:cs="Times New Roman"/>
          <w:b/>
        </w:rPr>
        <w:t>полустационарная</w:t>
      </w:r>
      <w:proofErr w:type="spellEnd"/>
      <w:r>
        <w:rPr>
          <w:rFonts w:ascii="Times New Roman" w:hAnsi="Times New Roman" w:cs="Times New Roman"/>
          <w:b/>
        </w:rPr>
        <w:t xml:space="preserve"> форма социального обслуживания)</w:t>
      </w: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tbl>
      <w:tblPr>
        <w:tblW w:w="10067" w:type="dxa"/>
        <w:tblInd w:w="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42"/>
        <w:gridCol w:w="7416"/>
        <w:gridCol w:w="1040"/>
        <w:gridCol w:w="969"/>
      </w:tblGrid>
      <w:tr w:rsidR="004F6416" w:rsidTr="00910161">
        <w:trPr>
          <w:trHeight w:val="480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1016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10161">
              <w:rPr>
                <w:b/>
                <w:sz w:val="16"/>
                <w:szCs w:val="16"/>
              </w:rPr>
              <w:t>/</w:t>
            </w:r>
            <w:proofErr w:type="spellStart"/>
            <w:r w:rsidRPr="0091016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>БУ СО ВО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 xml:space="preserve">Рейтинг, </w:t>
            </w:r>
            <w:proofErr w:type="spellStart"/>
            <w:r w:rsidRPr="00910161">
              <w:rPr>
                <w:b/>
                <w:sz w:val="16"/>
                <w:szCs w:val="16"/>
              </w:rPr>
              <w:t>у.е</w:t>
            </w:r>
            <w:proofErr w:type="spellEnd"/>
            <w:r w:rsidRPr="0091016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b/>
                <w:sz w:val="16"/>
                <w:szCs w:val="16"/>
              </w:rPr>
              <w:t>РАНГ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 xml:space="preserve">18. БУ СО </w:t>
            </w:r>
            <w:proofErr w:type="gramStart"/>
            <w:r w:rsidRPr="00910161">
              <w:rPr>
                <w:sz w:val="16"/>
                <w:szCs w:val="16"/>
              </w:rPr>
              <w:t>ВО</w:t>
            </w:r>
            <w:proofErr w:type="gramEnd"/>
            <w:r w:rsidRPr="00910161">
              <w:rPr>
                <w:sz w:val="16"/>
                <w:szCs w:val="16"/>
              </w:rPr>
              <w:t xml:space="preserve"> «Вологодский центр помощи детям, оставшимся без попечения родителей, № 1» /// г. Вологда, ул. Щетинина, 5-а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94,0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8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19.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«Белозерский центр помощи детям, оставшимся без попечения родителей» /// г. Белозерск, ул. Белозер, 17-а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95,7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3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lastRenderedPageBreak/>
              <w:t>20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20.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«Великоустюгский центр помощи детям, оставшимся без попечения родителей» /// г. Великий Устюг, ул. Павла Покровского, 23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94,1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7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21.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«Социально-реабилитационный центр для несовершеннолетних «Феникс» /// г. Вологда, Московское шоссе, 40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96,4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22. БУ СО ВО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Грязовецкий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социально-реабилитационный центр для несовершеннолетних «Лада» ///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>. Грязовец, пр. Ленина, 64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92,9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23.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«Социально-реабилитационный центр для несовершеннолетних «Росток» г. Череповца» /// г. Череповец, ул. Краснодонцев, 21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94,9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5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24.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«Территориальный центр социальной помощи семье и детям города Вологды» /// г. Вологда, ул. Энгельса, 61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94,9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4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25.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«Череповецкий центр помощи детям, оставшимся без попечения родителей, «Созвездие» /// г. Череповец, ул. Проспект Победы, 179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94,5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6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 xml:space="preserve">26. БУ СО </w:t>
            </w:r>
            <w:proofErr w:type="gramStart"/>
            <w:r w:rsidRPr="00910161">
              <w:rPr>
                <w:rFonts w:ascii="Verdana" w:hAnsi="Verdana" w:cs="Verdana"/>
                <w:sz w:val="16"/>
                <w:szCs w:val="16"/>
              </w:rPr>
              <w:t>ВО</w:t>
            </w:r>
            <w:proofErr w:type="gramEnd"/>
            <w:r w:rsidRPr="00910161">
              <w:rPr>
                <w:rFonts w:ascii="Verdana" w:hAnsi="Verdana" w:cs="Verdana"/>
                <w:sz w:val="16"/>
                <w:szCs w:val="16"/>
              </w:rPr>
              <w:t xml:space="preserve"> «Вологодский центр помощи детям, оставшимся без попечения родителей, «</w:t>
            </w:r>
            <w:proofErr w:type="spellStart"/>
            <w:r w:rsidRPr="00910161">
              <w:rPr>
                <w:rFonts w:ascii="Verdana" w:hAnsi="Verdana" w:cs="Verdana"/>
                <w:sz w:val="16"/>
                <w:szCs w:val="16"/>
              </w:rPr>
              <w:t>СоДействие</w:t>
            </w:r>
            <w:proofErr w:type="spellEnd"/>
            <w:r w:rsidRPr="00910161">
              <w:rPr>
                <w:rFonts w:ascii="Verdana" w:hAnsi="Verdana" w:cs="Verdana"/>
                <w:sz w:val="16"/>
                <w:szCs w:val="16"/>
              </w:rPr>
              <w:t>» /// г. Вологда, ул. Лечебная, 26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97,3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</w:t>
            </w:r>
          </w:p>
        </w:tc>
      </w:tr>
      <w:tr w:rsidR="004F6416" w:rsidTr="00910161">
        <w:trPr>
          <w:trHeight w:val="460"/>
        </w:trPr>
        <w:tc>
          <w:tcPr>
            <w:tcW w:w="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7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27. БУ СО ВО «</w:t>
            </w:r>
            <w:proofErr w:type="spellStart"/>
            <w:r w:rsidRPr="00910161">
              <w:rPr>
                <w:sz w:val="16"/>
                <w:szCs w:val="16"/>
              </w:rPr>
              <w:t>Кадниковский</w:t>
            </w:r>
            <w:proofErr w:type="spellEnd"/>
            <w:r w:rsidRPr="00910161">
              <w:rPr>
                <w:sz w:val="16"/>
                <w:szCs w:val="16"/>
              </w:rPr>
              <w:t xml:space="preserve"> центр помощи детям, оставшимся без попечения родителей, № 2»</w:t>
            </w:r>
            <w:proofErr w:type="gramStart"/>
            <w:r w:rsidRPr="00910161">
              <w:rPr>
                <w:sz w:val="16"/>
                <w:szCs w:val="16"/>
              </w:rPr>
              <w:t>.</w:t>
            </w:r>
            <w:proofErr w:type="gramEnd"/>
            <w:r w:rsidRPr="00910161">
              <w:rPr>
                <w:sz w:val="16"/>
                <w:szCs w:val="16"/>
              </w:rPr>
              <w:t xml:space="preserve"> /// </w:t>
            </w:r>
            <w:proofErr w:type="gramStart"/>
            <w:r w:rsidRPr="00910161">
              <w:rPr>
                <w:sz w:val="16"/>
                <w:szCs w:val="16"/>
              </w:rPr>
              <w:t>г</w:t>
            </w:r>
            <w:proofErr w:type="gramEnd"/>
            <w:r w:rsidRPr="00910161">
              <w:rPr>
                <w:sz w:val="16"/>
                <w:szCs w:val="16"/>
              </w:rPr>
              <w:t xml:space="preserve">. </w:t>
            </w:r>
            <w:proofErr w:type="spellStart"/>
            <w:r w:rsidRPr="00910161">
              <w:rPr>
                <w:sz w:val="16"/>
                <w:szCs w:val="16"/>
              </w:rPr>
              <w:t>Кадников</w:t>
            </w:r>
            <w:proofErr w:type="spellEnd"/>
            <w:r w:rsidRPr="00910161">
              <w:rPr>
                <w:sz w:val="16"/>
                <w:szCs w:val="16"/>
              </w:rPr>
              <w:t xml:space="preserve">, ул. </w:t>
            </w:r>
            <w:proofErr w:type="spellStart"/>
            <w:r w:rsidRPr="00910161">
              <w:rPr>
                <w:sz w:val="16"/>
                <w:szCs w:val="16"/>
              </w:rPr>
              <w:t>олодарского</w:t>
            </w:r>
            <w:proofErr w:type="spellEnd"/>
            <w:r w:rsidRPr="00910161">
              <w:rPr>
                <w:sz w:val="16"/>
                <w:szCs w:val="16"/>
              </w:rPr>
              <w:t>, 2-в</w:t>
            </w:r>
          </w:p>
        </w:tc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89,3</w:t>
            </w:r>
          </w:p>
        </w:tc>
        <w:tc>
          <w:tcPr>
            <w:tcW w:w="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4F6416" w:rsidRPr="00910161" w:rsidRDefault="004F6416" w:rsidP="00910161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RPr="00910161">
              <w:rPr>
                <w:sz w:val="16"/>
                <w:szCs w:val="16"/>
              </w:rPr>
              <w:t>10</w:t>
            </w:r>
          </w:p>
        </w:tc>
      </w:tr>
    </w:tbl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contextualSpacing w:val="0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Pr="001508C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Pr="001508C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3. Предложения по совершенствованию деятельности организаций социального обслуживания.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  <w:b/>
        </w:rPr>
      </w:pP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Данное исследование представляет собой анализ качества оказания услуг организациями социального обслуживания Вологодской области. Формулируя цель и инструментарий исследования, было определено, что для проведения анализа качества социальных услуг, необходим комплексный подход, предполагающий исследование данного вопроса по нескольким направлениям и при помощи групп респондентов. Результаты проведенного </w:t>
      </w:r>
      <w:proofErr w:type="gramStart"/>
      <w:r>
        <w:rPr>
          <w:rFonts w:ascii="Times New Roman" w:hAnsi="Times New Roman" w:cs="Times New Roman"/>
        </w:rPr>
        <w:t>мониторинга оценки качества работы организаций Вологодской</w:t>
      </w:r>
      <w:proofErr w:type="gramEnd"/>
      <w:r>
        <w:rPr>
          <w:rFonts w:ascii="Times New Roman" w:hAnsi="Times New Roman" w:cs="Times New Roman"/>
        </w:rPr>
        <w:t xml:space="preserve"> области, оказывающих социальные услуги, позволяют определить проблемное поле исследования, сформулированное в виде исходных задач. Целью исследования выступали сбор, обобщение и анализ информации о качестве оказания услуг 27 организациями социального обслуживания Вологодской области и установление рейтинга учреждений. Цель исследования достигнута, по результатам исследования решены следующие задачи: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проведены изучение и оценка данных, размещенных на официальном сайте организаций социального обслуживания населения;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 изучение и оценка данных на официальных сайтах организаций социального обслуживания для размещения информации о государственных и муниципальных учреждениях в сети «Интернет» </w:t>
      </w:r>
      <w:proofErr w:type="spellStart"/>
      <w:r>
        <w:rPr>
          <w:rFonts w:ascii="Times New Roman" w:hAnsi="Times New Roman" w:cs="Times New Roman"/>
        </w:rPr>
        <w:t>www.bus.gov.ru</w:t>
      </w:r>
      <w:proofErr w:type="spellEnd"/>
      <w:r>
        <w:rPr>
          <w:rFonts w:ascii="Times New Roman" w:hAnsi="Times New Roman" w:cs="Times New Roman"/>
        </w:rPr>
        <w:t>;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выявлены оценки удовлетворенности получателей услуг посредством опроса и посещения организаций социального обслуживания;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 xml:space="preserve">По результатам исследования были выявлены </w:t>
      </w:r>
      <w:r>
        <w:rPr>
          <w:rFonts w:ascii="Times New Roman" w:hAnsi="Times New Roman" w:cs="Times New Roman"/>
          <w:highlight w:val="white"/>
        </w:rPr>
        <w:t xml:space="preserve">оценки качества условий оказания услуг организациями в сфере социального обслуживания населения. </w:t>
      </w:r>
      <w:proofErr w:type="spellStart"/>
      <w:r>
        <w:rPr>
          <w:rFonts w:ascii="Times New Roman" w:hAnsi="Times New Roman" w:cs="Times New Roman"/>
          <w:highlight w:val="white"/>
        </w:rPr>
        <w:t>Средне-областной</w:t>
      </w:r>
      <w:proofErr w:type="spellEnd"/>
      <w:r>
        <w:rPr>
          <w:rFonts w:ascii="Times New Roman" w:hAnsi="Times New Roman" w:cs="Times New Roman"/>
          <w:highlight w:val="white"/>
        </w:rPr>
        <w:t xml:space="preserve"> показатель оценки - 94,8. 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ходе исследования на основании мнений получателей услуг были выявлены и систематизированы проблемы деятельности организаций социального обслуживания:</w:t>
      </w:r>
    </w:p>
    <w:p w:rsidR="004F6416" w:rsidRDefault="004F641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многих получателей услуг удобнее информацию об организации узнавать из информационных стендов в организациях, от специалистов данных учреждений, от знакомых, из местных СМИ, но не на сайте учреждения. При анализе официальных сайтов учреждений отмечаются положительные тенденции - большинство имеют необходимую информацию для </w:t>
      </w:r>
      <w:r>
        <w:rPr>
          <w:rFonts w:ascii="Times New Roman" w:hAnsi="Times New Roman" w:cs="Times New Roman"/>
        </w:rPr>
        <w:lastRenderedPageBreak/>
        <w:t>получателей услуг, имеются контактные данные, режим работы, функции обратной связи. Но, несмотря на это, поиск данных об организации на официальном сайте не является самым популярным способом получения информации;</w:t>
      </w:r>
    </w:p>
    <w:p w:rsidR="004F6416" w:rsidRDefault="004F6416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Большинство респондентов, в целом, удовлетворены условиями оказания услуг и готовы рекомендовать их своим родственникам, знакомым. </w:t>
      </w:r>
    </w:p>
    <w:p w:rsidR="004F6416" w:rsidRDefault="004F6416">
      <w:pPr>
        <w:spacing w:line="360" w:lineRule="auto"/>
        <w:ind w:firstLine="70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качестве предложений по улучшению качества работы организаций социального обслуживания в Вологодской области, может выступать следующий комплекс мероприятий:</w:t>
      </w:r>
    </w:p>
    <w:p w:rsidR="004F6416" w:rsidRDefault="004F641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просветительскую работу с получателями услуг о возможностях получения необходимой информации на сайте, о возможностях получения услуг в электронной форме; </w:t>
      </w:r>
    </w:p>
    <w:p w:rsidR="004F6416" w:rsidRDefault="004F641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рассмотреть возможность популяризации официальных сайтов учреждений через СМИ, посредством обеспечения получателей услуг информационным раздаточным материалом (брошюры, буклеты); </w:t>
      </w:r>
    </w:p>
    <w:p w:rsidR="004F6416" w:rsidRDefault="004F641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дальнейшее совершенствование и поддержание на должном уровне обеспечения качества информации, размещенной на сайтах, удобной и доступной навигацией, функцией обратной связи;</w:t>
      </w:r>
    </w:p>
    <w:p w:rsidR="004F6416" w:rsidRDefault="004F641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продолжать работу в направлении поддержания комфортных условий во время ожидания предоставления услуг, </w:t>
      </w:r>
    </w:p>
    <w:p w:rsidR="004F6416" w:rsidRDefault="004F641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внедрение в практику работы учреждений инновационных технологий, позволяющих повысить эффективность и сократить время ожидания предоставления услуг. </w:t>
      </w:r>
    </w:p>
    <w:p w:rsidR="004F6416" w:rsidRDefault="004F641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совершенствова</w:t>
      </w:r>
      <w:bookmarkStart w:id="0" w:name="_GoBack"/>
      <w:bookmarkEnd w:id="0"/>
      <w:r>
        <w:rPr>
          <w:rFonts w:ascii="Times New Roman" w:hAnsi="Times New Roman" w:cs="Times New Roman"/>
        </w:rPr>
        <w:t>ние материально-технической базы учреждений по обеспечению доступности и комфортности услуг для всех категорий обслуживаемых граждан;</w:t>
      </w:r>
    </w:p>
    <w:p w:rsidR="004F6416" w:rsidRDefault="004F6416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обучение, проведение рабочих совещаний с коллективами учреждений социального обслуживания по вопросам соблюдения норм профессиональной этики и правил служебного поведения работников учреждений.</w:t>
      </w:r>
    </w:p>
    <w:p w:rsidR="004F6416" w:rsidRDefault="004F6416">
      <w:pPr>
        <w:spacing w:line="360" w:lineRule="auto"/>
        <w:ind w:firstLine="700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p w:rsidR="004F6416" w:rsidRDefault="004F6416">
      <w:pPr>
        <w:spacing w:line="360" w:lineRule="auto"/>
        <w:contextualSpacing w:val="0"/>
        <w:jc w:val="both"/>
      </w:pPr>
    </w:p>
    <w:sectPr w:rsidR="004F6416" w:rsidSect="00780EC0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992" w:right="850" w:bottom="992" w:left="992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09" w:rsidRDefault="00331109">
      <w:pPr>
        <w:spacing w:line="240" w:lineRule="auto"/>
      </w:pPr>
      <w:r>
        <w:separator/>
      </w:r>
    </w:p>
  </w:endnote>
  <w:endnote w:type="continuationSeparator" w:id="0">
    <w:p w:rsidR="00331109" w:rsidRDefault="00331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16" w:rsidRDefault="00BE088A">
    <w:pPr>
      <w:contextualSpacing w:val="0"/>
      <w:jc w:val="right"/>
    </w:pPr>
    <w:fldSimple w:instr="PAGE">
      <w:r w:rsidR="00C8165A">
        <w:rPr>
          <w:noProof/>
        </w:rPr>
        <w:t>25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16" w:rsidRDefault="004F6416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09" w:rsidRDefault="00331109">
      <w:pPr>
        <w:spacing w:line="240" w:lineRule="auto"/>
      </w:pPr>
      <w:r>
        <w:separator/>
      </w:r>
    </w:p>
  </w:footnote>
  <w:footnote w:type="continuationSeparator" w:id="0">
    <w:p w:rsidR="00331109" w:rsidRDefault="003311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16" w:rsidRDefault="004F6416">
    <w:pPr>
      <w:contextualSpacing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16" w:rsidRDefault="004F6416">
    <w:pPr>
      <w:contextualSpacing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3E8"/>
    <w:multiLevelType w:val="multilevel"/>
    <w:tmpl w:val="057CA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8E13329"/>
    <w:multiLevelType w:val="multilevel"/>
    <w:tmpl w:val="E47AB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AA0DCD"/>
    <w:multiLevelType w:val="multilevel"/>
    <w:tmpl w:val="32E28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671878"/>
    <w:multiLevelType w:val="multilevel"/>
    <w:tmpl w:val="F68AD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E7870F4"/>
    <w:multiLevelType w:val="multilevel"/>
    <w:tmpl w:val="3DC88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02D581A"/>
    <w:multiLevelType w:val="multilevel"/>
    <w:tmpl w:val="410CB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3200D2"/>
    <w:multiLevelType w:val="multilevel"/>
    <w:tmpl w:val="52F62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15020A"/>
    <w:multiLevelType w:val="multilevel"/>
    <w:tmpl w:val="ACEE94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3DE66076"/>
    <w:multiLevelType w:val="multilevel"/>
    <w:tmpl w:val="C9B6E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43620C4"/>
    <w:multiLevelType w:val="multilevel"/>
    <w:tmpl w:val="6CA2223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0">
    <w:nsid w:val="454A722D"/>
    <w:multiLevelType w:val="multilevel"/>
    <w:tmpl w:val="DC9E4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774735C"/>
    <w:multiLevelType w:val="multilevel"/>
    <w:tmpl w:val="DEE49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6E02313"/>
    <w:multiLevelType w:val="multilevel"/>
    <w:tmpl w:val="B2804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937606E"/>
    <w:multiLevelType w:val="multilevel"/>
    <w:tmpl w:val="394C6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E035840"/>
    <w:multiLevelType w:val="multilevel"/>
    <w:tmpl w:val="CD64F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4072638"/>
    <w:multiLevelType w:val="multilevel"/>
    <w:tmpl w:val="CBA4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3537C0B"/>
    <w:multiLevelType w:val="multilevel"/>
    <w:tmpl w:val="E4E0E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7954F58"/>
    <w:multiLevelType w:val="multilevel"/>
    <w:tmpl w:val="77BE5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17"/>
  </w:num>
  <w:num w:numId="15">
    <w:abstractNumId w:val="12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4C5"/>
    <w:rsid w:val="00097D37"/>
    <w:rsid w:val="00105AD2"/>
    <w:rsid w:val="001508C6"/>
    <w:rsid w:val="0015191C"/>
    <w:rsid w:val="00293187"/>
    <w:rsid w:val="00331109"/>
    <w:rsid w:val="004C56CD"/>
    <w:rsid w:val="004F6416"/>
    <w:rsid w:val="005E7FA2"/>
    <w:rsid w:val="00672C99"/>
    <w:rsid w:val="00780EC0"/>
    <w:rsid w:val="00910161"/>
    <w:rsid w:val="00923131"/>
    <w:rsid w:val="00A32652"/>
    <w:rsid w:val="00A428EA"/>
    <w:rsid w:val="00AD50FE"/>
    <w:rsid w:val="00AE2FBA"/>
    <w:rsid w:val="00BE088A"/>
    <w:rsid w:val="00C2096A"/>
    <w:rsid w:val="00C37AD5"/>
    <w:rsid w:val="00C8165A"/>
    <w:rsid w:val="00CF24C5"/>
    <w:rsid w:val="00D058E1"/>
    <w:rsid w:val="00DC555E"/>
    <w:rsid w:val="00D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0"/>
    <w:pPr>
      <w:spacing w:line="276" w:lineRule="auto"/>
      <w:contextualSpacing/>
    </w:pPr>
  </w:style>
  <w:style w:type="paragraph" w:styleId="1">
    <w:name w:val="heading 1"/>
    <w:basedOn w:val="a"/>
    <w:next w:val="a"/>
    <w:link w:val="10"/>
    <w:uiPriority w:val="99"/>
    <w:qFormat/>
    <w:rsid w:val="00780E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80E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80E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0E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80E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780E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1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61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61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61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61EF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780EC0"/>
    <w:pPr>
      <w:spacing w:line="276" w:lineRule="auto"/>
      <w:contextualSpacing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80EC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61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80EC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A061EF"/>
    <w:rPr>
      <w:rFonts w:asciiTheme="majorHAnsi" w:eastAsiaTheme="majorEastAsia" w:hAnsiTheme="majorHAnsi" w:cstheme="majorBidi"/>
      <w:sz w:val="24"/>
      <w:szCs w:val="24"/>
    </w:rPr>
  </w:style>
  <w:style w:type="table" w:customStyle="1" w:styleId="a7">
    <w:name w:val="Стиль"/>
    <w:basedOn w:val="TableNormal1"/>
    <w:uiPriority w:val="99"/>
    <w:rsid w:val="00780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basedOn w:val="TableNormal1"/>
    <w:uiPriority w:val="99"/>
    <w:rsid w:val="00780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1"/>
    <w:uiPriority w:val="99"/>
    <w:rsid w:val="00780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1"/>
    <w:uiPriority w:val="99"/>
    <w:rsid w:val="00780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780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780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rsid w:val="00150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0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hyperlink" Target="http://www.bus.gov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6070</Words>
  <Characters>34600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ugtarasov</dc:creator>
  <cp:lastModifiedBy>usz0311</cp:lastModifiedBy>
  <cp:revision>6</cp:revision>
  <cp:lastPrinted>2018-09-11T09:01:00Z</cp:lastPrinted>
  <dcterms:created xsi:type="dcterms:W3CDTF">2018-09-11T08:59:00Z</dcterms:created>
  <dcterms:modified xsi:type="dcterms:W3CDTF">2018-09-18T04:46:00Z</dcterms:modified>
</cp:coreProperties>
</file>